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49D1" w14:textId="77777777" w:rsidR="00CF31E7" w:rsidRPr="002354FF" w:rsidRDefault="00CF31E7" w:rsidP="00CF31E7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  <w:r w:rsidRPr="002354FF">
        <w:rPr>
          <w:rFonts w:ascii="Times New Roman" w:eastAsia="黑体" w:hAnsi="Times New Roman" w:cs="Times New Roman"/>
          <w:sz w:val="32"/>
          <w:szCs w:val="36"/>
        </w:rPr>
        <w:t>附件</w:t>
      </w:r>
      <w:r w:rsidRPr="002354FF">
        <w:rPr>
          <w:rFonts w:ascii="Times New Roman" w:eastAsia="黑体" w:hAnsi="Times New Roman" w:cs="Times New Roman"/>
          <w:sz w:val="32"/>
          <w:szCs w:val="36"/>
        </w:rPr>
        <w:t>7</w:t>
      </w:r>
    </w:p>
    <w:p w14:paraId="3CA2A805" w14:textId="77777777" w:rsidR="00406A75" w:rsidRPr="002354FF" w:rsidRDefault="00406A75" w:rsidP="00CF31E7">
      <w:pPr>
        <w:widowControl w:val="0"/>
        <w:spacing w:line="560" w:lineRule="exact"/>
        <w:textAlignment w:val="center"/>
        <w:rPr>
          <w:rFonts w:ascii="Times New Roman" w:eastAsia="仿宋" w:hAnsi="Times New Roman" w:cs="Times New Roman"/>
          <w:sz w:val="32"/>
          <w:szCs w:val="32"/>
        </w:rPr>
      </w:pPr>
    </w:p>
    <w:p w14:paraId="3AF1DD05" w14:textId="77777777" w:rsidR="00406A75" w:rsidRPr="002354FF" w:rsidRDefault="00406A75" w:rsidP="00406A75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西北农林科技大学经济管理学院</w:t>
      </w:r>
    </w:p>
    <w:p w14:paraId="5200D67C" w14:textId="09EBED0E" w:rsidR="00406A75" w:rsidRPr="002354FF" w:rsidRDefault="00406A75" w:rsidP="00406A75">
      <w:pPr>
        <w:widowControl w:val="0"/>
        <w:spacing w:line="560" w:lineRule="exact"/>
        <w:jc w:val="center"/>
        <w:textAlignment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354FF">
        <w:rPr>
          <w:rFonts w:ascii="Times New Roman" w:eastAsia="方正小标宋简体" w:hAnsi="Times New Roman" w:cs="Times New Roman"/>
          <w:sz w:val="44"/>
          <w:szCs w:val="44"/>
        </w:rPr>
        <w:t>第二次研究生代表大会代表名额分配表</w:t>
      </w:r>
    </w:p>
    <w:p w14:paraId="2F51F367" w14:textId="77777777" w:rsidR="00406A75" w:rsidRPr="002354FF" w:rsidRDefault="00406A75" w:rsidP="00406A75">
      <w:pPr>
        <w:widowControl w:val="0"/>
        <w:spacing w:line="560" w:lineRule="exact"/>
        <w:textAlignment w:val="center"/>
        <w:rPr>
          <w:rFonts w:ascii="Times New Roman" w:eastAsia="黑体" w:hAnsi="Times New Roman" w:cs="Times New Roman"/>
          <w:sz w:val="32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6"/>
        <w:gridCol w:w="2491"/>
      </w:tblGrid>
      <w:tr w:rsidR="00406A75" w:rsidRPr="002354FF" w14:paraId="1667E99E" w14:textId="77777777" w:rsidTr="00504E76">
        <w:trPr>
          <w:trHeight w:val="300"/>
          <w:tblHeader/>
          <w:jc w:val="center"/>
        </w:trPr>
        <w:tc>
          <w:tcPr>
            <w:tcW w:w="6576" w:type="dxa"/>
            <w:shd w:val="clear" w:color="auto" w:fill="auto"/>
            <w:noWrap/>
            <w:vAlign w:val="center"/>
            <w:hideMark/>
          </w:tcPr>
          <w:p w14:paraId="55F2B692" w14:textId="77777777" w:rsidR="00406A75" w:rsidRPr="002354FF" w:rsidRDefault="00406A75" w:rsidP="00571F14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491" w:type="dxa"/>
            <w:shd w:val="clear" w:color="auto" w:fill="auto"/>
            <w:noWrap/>
            <w:vAlign w:val="center"/>
            <w:hideMark/>
          </w:tcPr>
          <w:p w14:paraId="5B52E6AA" w14:textId="77777777" w:rsidR="00406A75" w:rsidRPr="002354FF" w:rsidRDefault="00406A75" w:rsidP="00571F14">
            <w:pPr>
              <w:spacing w:line="56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代表名额</w:t>
            </w:r>
          </w:p>
        </w:tc>
      </w:tr>
      <w:tr w:rsidR="00406A75" w:rsidRPr="002354FF" w14:paraId="6C74B148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hideMark/>
          </w:tcPr>
          <w:p w14:paraId="2B7A0E6B" w14:textId="433B76AA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2022</w:t>
            </w: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级应用经济学</w:t>
            </w:r>
          </w:p>
        </w:tc>
        <w:tc>
          <w:tcPr>
            <w:tcW w:w="2491" w:type="dxa"/>
            <w:shd w:val="clear" w:color="auto" w:fill="auto"/>
            <w:noWrap/>
            <w:hideMark/>
          </w:tcPr>
          <w:p w14:paraId="0487E54F" w14:textId="5FBFC851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</w:p>
        </w:tc>
      </w:tr>
      <w:tr w:rsidR="00406A75" w:rsidRPr="002354FF" w14:paraId="55737074" w14:textId="77777777" w:rsidTr="00504E76">
        <w:trPr>
          <w:trHeight w:val="85"/>
          <w:jc w:val="center"/>
        </w:trPr>
        <w:tc>
          <w:tcPr>
            <w:tcW w:w="6576" w:type="dxa"/>
            <w:shd w:val="clear" w:color="auto" w:fill="auto"/>
            <w:noWrap/>
            <w:hideMark/>
          </w:tcPr>
          <w:p w14:paraId="53C21017" w14:textId="26ACBF97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2022</w:t>
            </w: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级农林经济管理</w:t>
            </w:r>
          </w:p>
        </w:tc>
        <w:tc>
          <w:tcPr>
            <w:tcW w:w="2491" w:type="dxa"/>
            <w:shd w:val="clear" w:color="auto" w:fill="auto"/>
            <w:noWrap/>
            <w:hideMark/>
          </w:tcPr>
          <w:p w14:paraId="56F022C9" w14:textId="203984F4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5</w:t>
            </w:r>
          </w:p>
        </w:tc>
      </w:tr>
      <w:tr w:rsidR="00406A75" w:rsidRPr="002354FF" w14:paraId="4C3D79FD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hideMark/>
          </w:tcPr>
          <w:p w14:paraId="48AE0083" w14:textId="0F0CE1A6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2022</w:t>
            </w: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级金融</w:t>
            </w:r>
          </w:p>
        </w:tc>
        <w:tc>
          <w:tcPr>
            <w:tcW w:w="2491" w:type="dxa"/>
            <w:shd w:val="clear" w:color="auto" w:fill="auto"/>
            <w:noWrap/>
            <w:hideMark/>
          </w:tcPr>
          <w:p w14:paraId="56566A6B" w14:textId="3BE01138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7</w:t>
            </w:r>
          </w:p>
        </w:tc>
      </w:tr>
      <w:tr w:rsidR="00406A75" w:rsidRPr="002354FF" w14:paraId="7CB95CD0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hideMark/>
          </w:tcPr>
          <w:p w14:paraId="6D7DC70F" w14:textId="377F7B7D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2022</w:t>
            </w: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级农业管理</w:t>
            </w:r>
          </w:p>
        </w:tc>
        <w:tc>
          <w:tcPr>
            <w:tcW w:w="2491" w:type="dxa"/>
            <w:shd w:val="clear" w:color="auto" w:fill="auto"/>
            <w:noWrap/>
            <w:hideMark/>
          </w:tcPr>
          <w:p w14:paraId="0D4A76B9" w14:textId="1A46ABED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20</w:t>
            </w:r>
          </w:p>
        </w:tc>
      </w:tr>
      <w:tr w:rsidR="00406A75" w:rsidRPr="002354FF" w14:paraId="68853A29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hideMark/>
          </w:tcPr>
          <w:p w14:paraId="6E2A8DF2" w14:textId="09213955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2023</w:t>
            </w: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级应用经济学</w:t>
            </w:r>
          </w:p>
        </w:tc>
        <w:tc>
          <w:tcPr>
            <w:tcW w:w="2491" w:type="dxa"/>
            <w:shd w:val="clear" w:color="auto" w:fill="auto"/>
            <w:noWrap/>
            <w:hideMark/>
          </w:tcPr>
          <w:p w14:paraId="71947CD0" w14:textId="74C0D31B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</w:p>
        </w:tc>
      </w:tr>
      <w:tr w:rsidR="00406A75" w:rsidRPr="002354FF" w14:paraId="72B4E2CE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hideMark/>
          </w:tcPr>
          <w:p w14:paraId="5A1527CF" w14:textId="69702BA6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2023</w:t>
            </w: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级农林经济管理</w:t>
            </w:r>
          </w:p>
        </w:tc>
        <w:tc>
          <w:tcPr>
            <w:tcW w:w="2491" w:type="dxa"/>
            <w:shd w:val="clear" w:color="auto" w:fill="auto"/>
            <w:noWrap/>
            <w:hideMark/>
          </w:tcPr>
          <w:p w14:paraId="78A52622" w14:textId="42A06AAB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9</w:t>
            </w:r>
          </w:p>
        </w:tc>
      </w:tr>
      <w:tr w:rsidR="00406A75" w:rsidRPr="002354FF" w14:paraId="60404BFF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hideMark/>
          </w:tcPr>
          <w:p w14:paraId="206DEDCD" w14:textId="03A16F2C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2023</w:t>
            </w: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级金融</w:t>
            </w:r>
          </w:p>
        </w:tc>
        <w:tc>
          <w:tcPr>
            <w:tcW w:w="2491" w:type="dxa"/>
            <w:shd w:val="clear" w:color="auto" w:fill="auto"/>
            <w:noWrap/>
            <w:hideMark/>
          </w:tcPr>
          <w:p w14:paraId="344899C8" w14:textId="25DC5EBA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9</w:t>
            </w:r>
          </w:p>
        </w:tc>
      </w:tr>
      <w:tr w:rsidR="00406A75" w:rsidRPr="002354FF" w14:paraId="0F907EAB" w14:textId="77777777" w:rsidTr="00504E76">
        <w:trPr>
          <w:trHeight w:val="300"/>
          <w:jc w:val="center"/>
        </w:trPr>
        <w:tc>
          <w:tcPr>
            <w:tcW w:w="6576" w:type="dxa"/>
            <w:shd w:val="clear" w:color="auto" w:fill="auto"/>
            <w:noWrap/>
            <w:hideMark/>
          </w:tcPr>
          <w:p w14:paraId="1DB05446" w14:textId="0C79EDFE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2023</w:t>
            </w: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级农业管理</w:t>
            </w:r>
          </w:p>
        </w:tc>
        <w:tc>
          <w:tcPr>
            <w:tcW w:w="2491" w:type="dxa"/>
            <w:shd w:val="clear" w:color="auto" w:fill="auto"/>
            <w:noWrap/>
            <w:hideMark/>
          </w:tcPr>
          <w:p w14:paraId="109DC4B8" w14:textId="271870BF" w:rsidR="00406A75" w:rsidRPr="002354FF" w:rsidRDefault="00406A75" w:rsidP="00406A75">
            <w:pPr>
              <w:spacing w:line="5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  <w:r w:rsidRPr="002354FF">
              <w:rPr>
                <w:rFonts w:ascii="Times New Roman" w:eastAsia="仿宋" w:hAnsi="Times New Roman" w:cs="Times New Roman"/>
                <w:sz w:val="32"/>
                <w:szCs w:val="32"/>
              </w:rPr>
              <w:t>19</w:t>
            </w:r>
          </w:p>
        </w:tc>
      </w:tr>
    </w:tbl>
    <w:p w14:paraId="541D3435" w14:textId="77777777" w:rsidR="00AE6898" w:rsidRPr="002354FF" w:rsidRDefault="00AE6898" w:rsidP="00292480">
      <w:pPr>
        <w:widowControl w:val="0"/>
        <w:spacing w:line="20" w:lineRule="exact"/>
        <w:textAlignment w:val="center"/>
        <w:rPr>
          <w:rFonts w:ascii="Times New Roman" w:eastAsia="黑体" w:hAnsi="Times New Roman" w:cs="Times New Roman" w:hint="eastAsia"/>
          <w:sz w:val="32"/>
          <w:szCs w:val="36"/>
        </w:rPr>
      </w:pPr>
    </w:p>
    <w:sectPr w:rsidR="00AE6898" w:rsidRPr="002354FF" w:rsidSect="004D41E3">
      <w:footerReference w:type="default" r:id="rId6"/>
      <w:pgSz w:w="11906" w:h="16838" w:code="9"/>
      <w:pgMar w:top="1418" w:right="1418" w:bottom="1985" w:left="1418" w:header="0" w:footer="141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801D" w14:textId="77777777" w:rsidR="0029111D" w:rsidRDefault="0029111D" w:rsidP="000C0CE2">
      <w:r>
        <w:separator/>
      </w:r>
    </w:p>
  </w:endnote>
  <w:endnote w:type="continuationSeparator" w:id="0">
    <w:p w14:paraId="6190B71E" w14:textId="77777777" w:rsidR="0029111D" w:rsidRDefault="0029111D" w:rsidP="000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4DB7" w14:textId="77777777" w:rsidR="004D41E3" w:rsidRPr="006B1107" w:rsidRDefault="004D41E3" w:rsidP="006B1107">
    <w:pPr>
      <w:pStyle w:val="a5"/>
      <w:jc w:val="right"/>
      <w:rPr>
        <w:rFonts w:ascii="Times New Roman" w:hAnsi="Times New Roman" w:cs="Times New Roman"/>
        <w:sz w:val="32"/>
        <w:szCs w:val="32"/>
      </w:rPr>
    </w:pPr>
    <w:r w:rsidRPr="006B1107">
      <w:rPr>
        <w:rFonts w:ascii="Times New Roman" w:hAnsi="Times New Roman" w:cs="Times New Roman"/>
        <w:sz w:val="32"/>
        <w:szCs w:val="32"/>
      </w:rPr>
      <w:t>—</w:t>
    </w:r>
    <w:sdt>
      <w:sdtPr>
        <w:rPr>
          <w:rFonts w:ascii="Times New Roman" w:hAnsi="Times New Roman" w:cs="Times New Roman"/>
          <w:sz w:val="32"/>
          <w:szCs w:val="32"/>
        </w:rPr>
        <w:id w:val="189116235"/>
        <w:docPartObj>
          <w:docPartGallery w:val="Page Numbers (Bottom of Page)"/>
          <w:docPartUnique/>
        </w:docPartObj>
      </w:sdtPr>
      <w:sdtContent>
        <w:r w:rsidRPr="006B1107">
          <w:rPr>
            <w:rFonts w:ascii="Times New Roman" w:hAnsi="Times New Roman" w:cs="Times New Roman"/>
            <w:sz w:val="32"/>
            <w:szCs w:val="32"/>
          </w:rPr>
          <w:t xml:space="preserve"> 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B1107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6B1107">
          <w:rPr>
            <w:rFonts w:ascii="Times New Roman" w:hAnsi="Times New Roman" w:cs="Times New Roman"/>
            <w:sz w:val="32"/>
            <w:szCs w:val="32"/>
            <w:lang w:val="zh-CN"/>
          </w:rPr>
          <w:t>2</w:t>
        </w:r>
        <w:r w:rsidRPr="006B1107">
          <w:rPr>
            <w:rFonts w:ascii="Times New Roman" w:hAnsi="Times New Roman" w:cs="Times New Roman"/>
            <w:sz w:val="32"/>
            <w:szCs w:val="32"/>
          </w:rPr>
          <w:fldChar w:fldCharType="end"/>
        </w:r>
        <w:r w:rsidRPr="006B1107">
          <w:rPr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76FF" w14:textId="77777777" w:rsidR="0029111D" w:rsidRDefault="0029111D" w:rsidP="000C0CE2">
      <w:r>
        <w:separator/>
      </w:r>
    </w:p>
  </w:footnote>
  <w:footnote w:type="continuationSeparator" w:id="0">
    <w:p w14:paraId="1D1FDCAB" w14:textId="77777777" w:rsidR="0029111D" w:rsidRDefault="0029111D" w:rsidP="000C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A1"/>
    <w:rsid w:val="00013AAE"/>
    <w:rsid w:val="00021993"/>
    <w:rsid w:val="0002673A"/>
    <w:rsid w:val="000429FD"/>
    <w:rsid w:val="00096723"/>
    <w:rsid w:val="000C0CE2"/>
    <w:rsid w:val="000C4BF4"/>
    <w:rsid w:val="000E4DA3"/>
    <w:rsid w:val="000F47A1"/>
    <w:rsid w:val="00103B7D"/>
    <w:rsid w:val="001761A9"/>
    <w:rsid w:val="001C3944"/>
    <w:rsid w:val="001E679B"/>
    <w:rsid w:val="001F573E"/>
    <w:rsid w:val="002354FF"/>
    <w:rsid w:val="00244B0D"/>
    <w:rsid w:val="00263568"/>
    <w:rsid w:val="00272B64"/>
    <w:rsid w:val="0029111D"/>
    <w:rsid w:val="00292480"/>
    <w:rsid w:val="002A248B"/>
    <w:rsid w:val="002A3A7F"/>
    <w:rsid w:val="002B2C15"/>
    <w:rsid w:val="00406A75"/>
    <w:rsid w:val="00440AF7"/>
    <w:rsid w:val="00453F55"/>
    <w:rsid w:val="004C65D7"/>
    <w:rsid w:val="004D41E3"/>
    <w:rsid w:val="004F1694"/>
    <w:rsid w:val="004F1B05"/>
    <w:rsid w:val="00503B8F"/>
    <w:rsid w:val="00504E76"/>
    <w:rsid w:val="00547E14"/>
    <w:rsid w:val="005B072B"/>
    <w:rsid w:val="006B1107"/>
    <w:rsid w:val="006B7854"/>
    <w:rsid w:val="007002AB"/>
    <w:rsid w:val="0070471C"/>
    <w:rsid w:val="007B6AFB"/>
    <w:rsid w:val="008725E4"/>
    <w:rsid w:val="008C107B"/>
    <w:rsid w:val="00945BC6"/>
    <w:rsid w:val="00970986"/>
    <w:rsid w:val="00975274"/>
    <w:rsid w:val="009808E8"/>
    <w:rsid w:val="00984CA3"/>
    <w:rsid w:val="009941B6"/>
    <w:rsid w:val="00A40A5A"/>
    <w:rsid w:val="00A518B4"/>
    <w:rsid w:val="00AE263D"/>
    <w:rsid w:val="00AE6898"/>
    <w:rsid w:val="00B92F36"/>
    <w:rsid w:val="00BA7A84"/>
    <w:rsid w:val="00BB26CF"/>
    <w:rsid w:val="00BB476A"/>
    <w:rsid w:val="00C2183A"/>
    <w:rsid w:val="00C901AA"/>
    <w:rsid w:val="00C90E4A"/>
    <w:rsid w:val="00CA1CFF"/>
    <w:rsid w:val="00CA76CD"/>
    <w:rsid w:val="00CC1375"/>
    <w:rsid w:val="00CF31E7"/>
    <w:rsid w:val="00D4102F"/>
    <w:rsid w:val="00D66E7D"/>
    <w:rsid w:val="00D73B76"/>
    <w:rsid w:val="00D87112"/>
    <w:rsid w:val="00DF201D"/>
    <w:rsid w:val="00E53B6A"/>
    <w:rsid w:val="00E70C82"/>
    <w:rsid w:val="00F03929"/>
    <w:rsid w:val="00F1451D"/>
    <w:rsid w:val="00F268C8"/>
    <w:rsid w:val="00F42969"/>
    <w:rsid w:val="00F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97AEA"/>
  <w15:chartTrackingRefBased/>
  <w15:docId w15:val="{D126F501-E638-43FA-82A0-7493D696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0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0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0CE2"/>
    <w:rPr>
      <w:sz w:val="18"/>
      <w:szCs w:val="18"/>
    </w:rPr>
  </w:style>
  <w:style w:type="table" w:styleId="a7">
    <w:name w:val="Table Grid"/>
    <w:basedOn w:val="a1"/>
    <w:uiPriority w:val="39"/>
    <w:rsid w:val="000C4BF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A76C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A7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什肯</dc:creator>
  <cp:keywords/>
  <dc:description/>
  <cp:lastModifiedBy>吾 什肯</cp:lastModifiedBy>
  <cp:revision>42</cp:revision>
  <cp:lastPrinted>2023-09-09T20:38:00Z</cp:lastPrinted>
  <dcterms:created xsi:type="dcterms:W3CDTF">2023-07-29T06:36:00Z</dcterms:created>
  <dcterms:modified xsi:type="dcterms:W3CDTF">2023-09-10T08:25:00Z</dcterms:modified>
</cp:coreProperties>
</file>