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037E" w:rsidRDefault="00000000" w:rsidP="008903D7">
      <w:pPr>
        <w:pStyle w:val="1"/>
      </w:pPr>
      <w:bookmarkStart w:id="0" w:name="_Toc14620"/>
      <w:r>
        <w:t>经济管理学院研究生综合测评细则</w:t>
      </w:r>
      <w:bookmarkEnd w:id="0"/>
    </w:p>
    <w:p w:rsidR="0023037E" w:rsidRDefault="00000000">
      <w:pPr>
        <w:adjustRightInd w:val="0"/>
        <w:snapToGrid w:val="0"/>
        <w:spacing w:beforeLines="50" w:before="120" w:afterLines="50" w:after="120" w:line="560" w:lineRule="exact"/>
        <w:jc w:val="center"/>
        <w:rPr>
          <w:rFonts w:eastAsia="黑体"/>
          <w:bCs/>
          <w:color w:val="000000" w:themeColor="text1"/>
          <w:sz w:val="30"/>
          <w:szCs w:val="28"/>
        </w:rPr>
      </w:pPr>
      <w:r>
        <w:rPr>
          <w:rFonts w:eastAsia="黑体" w:hint="eastAsia"/>
          <w:color w:val="000000" w:themeColor="text1"/>
          <w:kern w:val="0"/>
          <w:sz w:val="30"/>
          <w:szCs w:val="28"/>
        </w:rPr>
        <w:t>第一章</w:t>
      </w:r>
      <w:r>
        <w:rPr>
          <w:rFonts w:eastAsia="黑体"/>
          <w:color w:val="000000" w:themeColor="text1"/>
          <w:kern w:val="0"/>
          <w:sz w:val="30"/>
          <w:szCs w:val="28"/>
        </w:rPr>
        <w:t xml:space="preserve">  </w:t>
      </w:r>
      <w:r>
        <w:rPr>
          <w:rFonts w:eastAsia="黑体" w:hint="eastAsia"/>
          <w:color w:val="000000" w:themeColor="text1"/>
          <w:kern w:val="0"/>
          <w:sz w:val="30"/>
          <w:szCs w:val="28"/>
        </w:rPr>
        <w:t>总</w:t>
      </w:r>
      <w:r>
        <w:rPr>
          <w:rFonts w:eastAsia="黑体"/>
          <w:color w:val="000000" w:themeColor="text1"/>
          <w:kern w:val="0"/>
          <w:sz w:val="30"/>
          <w:szCs w:val="28"/>
        </w:rPr>
        <w:t xml:space="preserve">   </w:t>
      </w:r>
      <w:r>
        <w:rPr>
          <w:rFonts w:eastAsia="黑体" w:hint="eastAsia"/>
          <w:color w:val="000000" w:themeColor="text1"/>
          <w:kern w:val="0"/>
          <w:sz w:val="30"/>
          <w:szCs w:val="28"/>
        </w:rPr>
        <w:t>则</w:t>
      </w:r>
    </w:p>
    <w:p w:rsidR="0023037E" w:rsidRDefault="00000000" w:rsidP="007B799B">
      <w:pPr>
        <w:spacing w:line="360" w:lineRule="auto"/>
        <w:ind w:firstLineChars="200" w:firstLine="480"/>
        <w:jc w:val="left"/>
        <w:rPr>
          <w:rFonts w:eastAsiaTheme="minorEastAsia"/>
          <w:color w:val="000000" w:themeColor="text1"/>
          <w:kern w:val="0"/>
          <w:sz w:val="24"/>
        </w:rPr>
      </w:pPr>
      <w:r>
        <w:rPr>
          <w:rFonts w:eastAsiaTheme="minorEastAsia" w:hint="eastAsia"/>
          <w:color w:val="000000" w:themeColor="text1"/>
          <w:sz w:val="24"/>
        </w:rPr>
        <w:t>为全面贯彻党的教育方针，落实立德树人根本任务，培养德智体美劳全面发展的社会主义建设者和接班人，根据</w:t>
      </w:r>
      <w:r>
        <w:rPr>
          <w:rFonts w:eastAsiaTheme="minorEastAsia" w:hint="eastAsia"/>
          <w:color w:val="000000" w:themeColor="text1"/>
          <w:kern w:val="0"/>
          <w:sz w:val="24"/>
        </w:rPr>
        <w:t>《西北农林科技大学研究生综合测评实施办法（试行）》（一体化党</w:t>
      </w:r>
      <w:r>
        <w:rPr>
          <w:rFonts w:eastAsiaTheme="minorEastAsia"/>
          <w:color w:val="000000" w:themeColor="text1"/>
          <w:kern w:val="0"/>
          <w:sz w:val="24"/>
        </w:rPr>
        <w:t xml:space="preserve"> </w:t>
      </w:r>
      <w:r>
        <w:rPr>
          <w:rFonts w:eastAsiaTheme="minorEastAsia" w:hint="eastAsia"/>
          <w:color w:val="000000" w:themeColor="text1"/>
          <w:kern w:val="0"/>
          <w:sz w:val="24"/>
        </w:rPr>
        <w:t>【</w:t>
      </w:r>
      <w:r>
        <w:rPr>
          <w:rFonts w:eastAsiaTheme="minorEastAsia"/>
          <w:color w:val="000000" w:themeColor="text1"/>
          <w:kern w:val="0"/>
          <w:sz w:val="24"/>
        </w:rPr>
        <w:t>2021</w:t>
      </w:r>
      <w:r>
        <w:rPr>
          <w:rFonts w:eastAsiaTheme="minorEastAsia" w:hint="eastAsia"/>
          <w:color w:val="000000" w:themeColor="text1"/>
          <w:kern w:val="0"/>
          <w:sz w:val="24"/>
        </w:rPr>
        <w:t>】</w:t>
      </w:r>
      <w:r>
        <w:rPr>
          <w:rFonts w:eastAsiaTheme="minorEastAsia"/>
          <w:color w:val="000000" w:themeColor="text1"/>
          <w:kern w:val="0"/>
          <w:sz w:val="24"/>
        </w:rPr>
        <w:t>3</w:t>
      </w:r>
      <w:r>
        <w:rPr>
          <w:rFonts w:eastAsiaTheme="minorEastAsia" w:hint="eastAsia"/>
          <w:color w:val="000000" w:themeColor="text1"/>
          <w:kern w:val="0"/>
          <w:sz w:val="24"/>
        </w:rPr>
        <w:t>号）等相关文件精神</w:t>
      </w:r>
      <w:r>
        <w:rPr>
          <w:rFonts w:eastAsiaTheme="minorEastAsia" w:hint="eastAsia"/>
          <w:color w:val="000000" w:themeColor="text1"/>
          <w:sz w:val="24"/>
        </w:rPr>
        <w:t>，结合我院实际，制定本细则。</w:t>
      </w:r>
    </w:p>
    <w:p w:rsidR="0023037E" w:rsidRDefault="00000000" w:rsidP="007B799B">
      <w:pPr>
        <w:pStyle w:val="1"/>
        <w:widowControl w:val="0"/>
        <w:spacing w:line="360" w:lineRule="auto"/>
        <w:ind w:firstLineChars="200" w:firstLine="482"/>
        <w:jc w:val="left"/>
        <w:rPr>
          <w:rFonts w:ascii="Times New Roman" w:eastAsiaTheme="minorEastAsia" w:hAnsi="Times New Roman" w:cs="Times New Roman"/>
          <w:bCs/>
          <w:color w:val="000000" w:themeColor="text1"/>
          <w:sz w:val="24"/>
          <w:szCs w:val="24"/>
        </w:rPr>
      </w:pPr>
      <w:bookmarkStart w:id="1" w:name="_Toc112687056"/>
      <w:bookmarkStart w:id="2" w:name="_Toc18337"/>
      <w:bookmarkStart w:id="3" w:name="_Toc23438"/>
      <w:r>
        <w:rPr>
          <w:rFonts w:ascii="Times New Roman" w:eastAsiaTheme="minorEastAsia" w:hAnsi="Times New Roman" w:cs="Times New Roman" w:hint="eastAsia"/>
          <w:b/>
          <w:bCs/>
          <w:color w:val="000000" w:themeColor="text1"/>
          <w:sz w:val="24"/>
          <w:szCs w:val="24"/>
        </w:rPr>
        <w:t>第一条</w:t>
      </w:r>
      <w:r>
        <w:rPr>
          <w:rFonts w:ascii="Times New Roman" w:eastAsiaTheme="minorEastAsia" w:hAnsi="Times New Roman" w:cs="Times New Roman"/>
          <w:bCs/>
          <w:color w:val="000000" w:themeColor="text1"/>
          <w:sz w:val="24"/>
          <w:szCs w:val="24"/>
        </w:rPr>
        <w:t xml:space="preserve">  </w:t>
      </w:r>
      <w:r>
        <w:rPr>
          <w:rFonts w:ascii="Times New Roman" w:eastAsiaTheme="minorEastAsia" w:hAnsi="Times New Roman" w:cs="Times New Roman" w:hint="eastAsia"/>
          <w:bCs/>
          <w:color w:val="000000" w:themeColor="text1"/>
          <w:sz w:val="24"/>
          <w:szCs w:val="24"/>
        </w:rPr>
        <w:t>研究生</w:t>
      </w:r>
      <w:r>
        <w:rPr>
          <w:rFonts w:ascii="Times New Roman" w:eastAsiaTheme="minorEastAsia" w:hAnsi="Times New Roman" w:cs="Times New Roman" w:hint="eastAsia"/>
          <w:color w:val="000000" w:themeColor="text1"/>
          <w:kern w:val="0"/>
          <w:sz w:val="24"/>
          <w:szCs w:val="24"/>
        </w:rPr>
        <w:t>综合测</w:t>
      </w:r>
      <w:r>
        <w:rPr>
          <w:rFonts w:ascii="Times New Roman" w:eastAsiaTheme="minorEastAsia" w:hAnsi="Times New Roman" w:cs="Times New Roman" w:hint="eastAsia"/>
          <w:bCs/>
          <w:color w:val="000000" w:themeColor="text1"/>
          <w:sz w:val="24"/>
          <w:szCs w:val="24"/>
        </w:rPr>
        <w:t>评（以下简称</w:t>
      </w:r>
      <w:r>
        <w:rPr>
          <w:rFonts w:ascii="Times New Roman" w:eastAsiaTheme="minorEastAsia" w:hAnsi="Times New Roman" w:cs="Times New Roman"/>
          <w:bCs/>
          <w:color w:val="000000" w:themeColor="text1"/>
          <w:sz w:val="24"/>
          <w:szCs w:val="24"/>
        </w:rPr>
        <w:t>“</w:t>
      </w:r>
      <w:r>
        <w:rPr>
          <w:rFonts w:ascii="Times New Roman" w:eastAsiaTheme="minorEastAsia" w:hAnsi="Times New Roman" w:cs="Times New Roman" w:hint="eastAsia"/>
          <w:bCs/>
          <w:color w:val="000000" w:themeColor="text1"/>
          <w:sz w:val="24"/>
          <w:szCs w:val="24"/>
        </w:rPr>
        <w:t>综合测评</w:t>
      </w:r>
      <w:r>
        <w:rPr>
          <w:rFonts w:ascii="Times New Roman" w:eastAsiaTheme="minorEastAsia" w:hAnsi="Times New Roman" w:cs="Times New Roman"/>
          <w:bCs/>
          <w:color w:val="000000" w:themeColor="text1"/>
          <w:sz w:val="24"/>
          <w:szCs w:val="24"/>
        </w:rPr>
        <w:t>”</w:t>
      </w:r>
      <w:r>
        <w:rPr>
          <w:rFonts w:ascii="Times New Roman" w:eastAsiaTheme="minorEastAsia" w:hAnsi="Times New Roman" w:cs="Times New Roman" w:hint="eastAsia"/>
          <w:bCs/>
          <w:color w:val="000000" w:themeColor="text1"/>
          <w:sz w:val="24"/>
          <w:szCs w:val="24"/>
        </w:rPr>
        <w:t>）</w:t>
      </w:r>
      <w:r>
        <w:rPr>
          <w:rFonts w:ascii="Times New Roman" w:eastAsiaTheme="minorEastAsia" w:hAnsi="Times New Roman" w:cs="Times New Roman" w:hint="eastAsia"/>
          <w:color w:val="000000" w:themeColor="text1"/>
          <w:sz w:val="24"/>
          <w:szCs w:val="24"/>
        </w:rPr>
        <w:t>按照</w:t>
      </w:r>
      <w:r>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hint="eastAsia"/>
          <w:bCs/>
          <w:color w:val="000000" w:themeColor="text1"/>
          <w:sz w:val="24"/>
          <w:szCs w:val="24"/>
        </w:rPr>
        <w:t>定性与定量相结合，评议与纪实相结合</w:t>
      </w:r>
      <w:r>
        <w:rPr>
          <w:rFonts w:ascii="Times New Roman" w:eastAsiaTheme="minorEastAsia" w:hAnsi="Times New Roman" w:cs="Times New Roman"/>
          <w:color w:val="000000" w:themeColor="text1"/>
          <w:sz w:val="24"/>
          <w:szCs w:val="24"/>
        </w:rPr>
        <w:t>”</w:t>
      </w:r>
      <w:r>
        <w:rPr>
          <w:rFonts w:ascii="Times New Roman" w:eastAsiaTheme="minorEastAsia" w:hAnsi="Times New Roman" w:cs="Times New Roman" w:hint="eastAsia"/>
          <w:color w:val="000000" w:themeColor="text1"/>
          <w:sz w:val="24"/>
          <w:szCs w:val="24"/>
        </w:rPr>
        <w:t>的原则，</w:t>
      </w:r>
      <w:r>
        <w:rPr>
          <w:rFonts w:ascii="Times New Roman" w:eastAsiaTheme="minorEastAsia" w:hAnsi="Times New Roman" w:cs="Times New Roman" w:hint="eastAsia"/>
          <w:bCs/>
          <w:color w:val="000000" w:themeColor="text1"/>
          <w:sz w:val="24"/>
          <w:szCs w:val="24"/>
        </w:rPr>
        <w:t>对研究生日常行为表现进行</w:t>
      </w:r>
      <w:r>
        <w:rPr>
          <w:rFonts w:ascii="Times New Roman" w:eastAsiaTheme="minorEastAsia" w:hAnsi="Times New Roman" w:cs="Times New Roman" w:hint="eastAsia"/>
          <w:color w:val="000000" w:themeColor="text1"/>
          <w:sz w:val="24"/>
          <w:szCs w:val="24"/>
        </w:rPr>
        <w:t>综合评</w:t>
      </w:r>
      <w:r>
        <w:rPr>
          <w:rFonts w:ascii="Times New Roman" w:eastAsiaTheme="minorEastAsia" w:hAnsi="Times New Roman" w:cs="Times New Roman" w:hint="eastAsia"/>
          <w:bCs/>
          <w:color w:val="000000" w:themeColor="text1"/>
          <w:sz w:val="24"/>
          <w:szCs w:val="24"/>
        </w:rPr>
        <w:t>定。</w:t>
      </w:r>
      <w:bookmarkEnd w:id="1"/>
      <w:bookmarkEnd w:id="2"/>
      <w:bookmarkEnd w:id="3"/>
    </w:p>
    <w:p w:rsidR="0023037E" w:rsidRDefault="00000000" w:rsidP="007B799B">
      <w:pPr>
        <w:pStyle w:val="1"/>
        <w:widowControl w:val="0"/>
        <w:spacing w:line="360" w:lineRule="auto"/>
        <w:ind w:firstLineChars="200" w:firstLine="482"/>
        <w:jc w:val="left"/>
        <w:rPr>
          <w:rFonts w:ascii="Times New Roman" w:eastAsiaTheme="minorEastAsia" w:hAnsi="Times New Roman" w:cs="Times New Roman"/>
          <w:color w:val="000000" w:themeColor="text1"/>
          <w:sz w:val="24"/>
          <w:szCs w:val="24"/>
        </w:rPr>
      </w:pPr>
      <w:bookmarkStart w:id="4" w:name="_Toc112687057"/>
      <w:bookmarkStart w:id="5" w:name="_Toc24189"/>
      <w:bookmarkStart w:id="6" w:name="_Toc23253"/>
      <w:r>
        <w:rPr>
          <w:rFonts w:ascii="Times New Roman" w:eastAsiaTheme="minorEastAsia" w:hAnsi="Times New Roman" w:cs="Times New Roman" w:hint="eastAsia"/>
          <w:b/>
          <w:bCs/>
          <w:color w:val="000000" w:themeColor="text1"/>
          <w:sz w:val="24"/>
          <w:szCs w:val="24"/>
        </w:rPr>
        <w:t>第二条</w:t>
      </w:r>
      <w:r>
        <w:rPr>
          <w:rFonts w:ascii="Times New Roman" w:eastAsiaTheme="minorEastAsia" w:hAnsi="Times New Roman" w:cs="Times New Roman"/>
          <w:b/>
          <w:bCs/>
          <w:color w:val="000000" w:themeColor="text1"/>
          <w:sz w:val="24"/>
          <w:szCs w:val="24"/>
        </w:rPr>
        <w:t xml:space="preserve">  </w:t>
      </w:r>
      <w:r>
        <w:rPr>
          <w:rFonts w:ascii="Times New Roman" w:eastAsiaTheme="minorEastAsia" w:hAnsi="Times New Roman" w:cs="Times New Roman" w:hint="eastAsia"/>
          <w:color w:val="000000" w:themeColor="text1"/>
          <w:sz w:val="24"/>
          <w:szCs w:val="24"/>
        </w:rPr>
        <w:t>综合测评成绩将在学业考核、评奖评优、推优入党、就业推荐工作中综合应用。</w:t>
      </w:r>
      <w:bookmarkEnd w:id="4"/>
      <w:bookmarkEnd w:id="5"/>
      <w:bookmarkEnd w:id="6"/>
    </w:p>
    <w:p w:rsidR="0023037E" w:rsidRDefault="00000000" w:rsidP="007B799B">
      <w:pPr>
        <w:pStyle w:val="1"/>
        <w:widowControl w:val="0"/>
        <w:spacing w:line="360" w:lineRule="auto"/>
        <w:ind w:firstLineChars="200" w:firstLine="482"/>
        <w:jc w:val="left"/>
        <w:rPr>
          <w:rFonts w:ascii="Times New Roman" w:eastAsiaTheme="minorEastAsia" w:hAnsi="Times New Roman" w:cs="Times New Roman"/>
          <w:color w:val="000000" w:themeColor="text1"/>
          <w:sz w:val="24"/>
          <w:szCs w:val="24"/>
        </w:rPr>
      </w:pPr>
      <w:bookmarkStart w:id="7" w:name="_Toc1758"/>
      <w:bookmarkStart w:id="8" w:name="_Toc24044"/>
      <w:bookmarkStart w:id="9" w:name="_Toc112687058"/>
      <w:r>
        <w:rPr>
          <w:rFonts w:ascii="Times New Roman" w:eastAsiaTheme="minorEastAsia" w:hAnsi="Times New Roman" w:cs="Times New Roman" w:hint="eastAsia"/>
          <w:b/>
          <w:bCs/>
          <w:color w:val="000000" w:themeColor="text1"/>
          <w:sz w:val="24"/>
          <w:szCs w:val="24"/>
        </w:rPr>
        <w:t>第三条</w:t>
      </w:r>
      <w:r>
        <w:rPr>
          <w:rFonts w:ascii="Times New Roman" w:eastAsiaTheme="minorEastAsia" w:hAnsi="Times New Roman" w:cs="Times New Roman"/>
          <w:b/>
          <w:bCs/>
          <w:color w:val="000000" w:themeColor="text1"/>
          <w:sz w:val="24"/>
          <w:szCs w:val="24"/>
        </w:rPr>
        <w:t xml:space="preserve">  </w:t>
      </w:r>
      <w:r>
        <w:rPr>
          <w:rFonts w:ascii="Times New Roman" w:eastAsiaTheme="minorEastAsia" w:hAnsi="Times New Roman" w:cs="Times New Roman" w:hint="eastAsia"/>
          <w:color w:val="000000" w:themeColor="text1"/>
          <w:sz w:val="24"/>
          <w:szCs w:val="24"/>
        </w:rPr>
        <w:t>凡我校在籍在读的全日制研究生（包括学校派出的访学学生）均应进行综合测评。综合测评每学年进行一次，一般于新学年开学后一个月内完成。</w:t>
      </w:r>
      <w:bookmarkEnd w:id="7"/>
      <w:bookmarkEnd w:id="8"/>
      <w:bookmarkEnd w:id="9"/>
    </w:p>
    <w:p w:rsidR="0023037E" w:rsidRDefault="00000000">
      <w:pPr>
        <w:adjustRightInd w:val="0"/>
        <w:snapToGrid w:val="0"/>
        <w:spacing w:beforeLines="50" w:before="120" w:afterLines="50" w:after="120" w:line="560" w:lineRule="exact"/>
        <w:jc w:val="center"/>
        <w:rPr>
          <w:rFonts w:eastAsia="黑体"/>
          <w:color w:val="000000" w:themeColor="text1"/>
          <w:kern w:val="0"/>
          <w:sz w:val="30"/>
          <w:szCs w:val="28"/>
        </w:rPr>
      </w:pPr>
      <w:r>
        <w:rPr>
          <w:rFonts w:eastAsia="黑体"/>
          <w:color w:val="000000" w:themeColor="text1"/>
          <w:kern w:val="0"/>
          <w:sz w:val="30"/>
          <w:szCs w:val="28"/>
        </w:rPr>
        <w:t>第二章</w:t>
      </w:r>
      <w:r>
        <w:rPr>
          <w:rFonts w:eastAsia="黑体"/>
          <w:color w:val="000000" w:themeColor="text1"/>
          <w:kern w:val="0"/>
          <w:sz w:val="30"/>
          <w:szCs w:val="28"/>
        </w:rPr>
        <w:t xml:space="preserve">  </w:t>
      </w:r>
      <w:r>
        <w:rPr>
          <w:rFonts w:eastAsia="黑体"/>
          <w:color w:val="000000" w:themeColor="text1"/>
          <w:kern w:val="0"/>
          <w:sz w:val="30"/>
          <w:szCs w:val="28"/>
        </w:rPr>
        <w:t>组织领导</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第四条</w:t>
      </w:r>
      <w:r>
        <w:rPr>
          <w:rFonts w:eastAsiaTheme="minorEastAsia"/>
          <w:color w:val="000000" w:themeColor="text1"/>
          <w:sz w:val="24"/>
        </w:rPr>
        <w:t xml:space="preserve">  </w:t>
      </w:r>
      <w:r>
        <w:rPr>
          <w:rFonts w:eastAsiaTheme="minorEastAsia" w:hint="eastAsia"/>
          <w:color w:val="000000" w:themeColor="text1"/>
          <w:sz w:val="24"/>
        </w:rPr>
        <w:t>学院成立研究生综合测评工作领导小组（以下简称</w:t>
      </w:r>
      <w:r>
        <w:rPr>
          <w:rFonts w:eastAsiaTheme="minorEastAsia"/>
          <w:color w:val="000000" w:themeColor="text1"/>
          <w:sz w:val="24"/>
        </w:rPr>
        <w:t>“</w:t>
      </w:r>
      <w:r>
        <w:rPr>
          <w:rFonts w:eastAsiaTheme="minorEastAsia" w:hint="eastAsia"/>
          <w:color w:val="000000" w:themeColor="text1"/>
          <w:sz w:val="24"/>
        </w:rPr>
        <w:t>领导小组</w:t>
      </w:r>
      <w:r>
        <w:rPr>
          <w:rFonts w:eastAsiaTheme="minorEastAsia"/>
          <w:color w:val="000000" w:themeColor="text1"/>
          <w:sz w:val="24"/>
        </w:rPr>
        <w:t>”</w:t>
      </w:r>
      <w:r>
        <w:rPr>
          <w:rFonts w:eastAsiaTheme="minorEastAsia" w:hint="eastAsia"/>
          <w:color w:val="000000" w:themeColor="text1"/>
          <w:sz w:val="24"/>
        </w:rPr>
        <w:t>），由书记、院长担任组长，主管学生工作副书记和研究生工作副院长担任副组长，研究生秘书、研究生辅导员、分团委书记、研究生导师、研究生代表、院研究生会主要成员参与组成，统筹负责学院研究生综合测评工作。</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第五条</w:t>
      </w:r>
      <w:r>
        <w:rPr>
          <w:rFonts w:eastAsiaTheme="minorEastAsia"/>
          <w:color w:val="000000" w:themeColor="text1"/>
          <w:sz w:val="24"/>
        </w:rPr>
        <w:t xml:space="preserve">  </w:t>
      </w:r>
      <w:r>
        <w:rPr>
          <w:rFonts w:eastAsiaTheme="minorEastAsia" w:hint="eastAsia"/>
          <w:color w:val="000000" w:themeColor="text1"/>
          <w:sz w:val="24"/>
        </w:rPr>
        <w:t>各学生专业年级成立综合测评工作小组（以下简称</w:t>
      </w:r>
      <w:r>
        <w:rPr>
          <w:rFonts w:eastAsiaTheme="minorEastAsia"/>
          <w:color w:val="000000" w:themeColor="text1"/>
          <w:sz w:val="24"/>
        </w:rPr>
        <w:t>“</w:t>
      </w:r>
      <w:bookmarkStart w:id="10" w:name="_Hlk3814370"/>
      <w:r>
        <w:rPr>
          <w:rFonts w:eastAsiaTheme="minorEastAsia" w:hint="eastAsia"/>
          <w:color w:val="000000" w:themeColor="text1"/>
          <w:sz w:val="24"/>
        </w:rPr>
        <w:t>综测工作组</w:t>
      </w:r>
      <w:bookmarkEnd w:id="10"/>
      <w:r>
        <w:rPr>
          <w:rFonts w:eastAsiaTheme="minorEastAsia"/>
          <w:color w:val="000000" w:themeColor="text1"/>
          <w:sz w:val="24"/>
        </w:rPr>
        <w:t>”</w:t>
      </w:r>
      <w:r>
        <w:rPr>
          <w:rFonts w:eastAsiaTheme="minorEastAsia" w:hint="eastAsia"/>
          <w:color w:val="000000" w:themeColor="text1"/>
          <w:sz w:val="24"/>
        </w:rPr>
        <w:t>），负责本专业年级学生综合测评工作。各年级综测工作小组由年级辅导员任组长，各班级综测工作小组组成。各班级综测工作小组由研究生辅导员担任组长，党、团支部书记、班长、班级非学生干部代表组成。</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第六条</w:t>
      </w:r>
      <w:r>
        <w:rPr>
          <w:rFonts w:eastAsiaTheme="minorEastAsia"/>
          <w:color w:val="000000" w:themeColor="text1"/>
          <w:sz w:val="24"/>
        </w:rPr>
        <w:t xml:space="preserve">  </w:t>
      </w:r>
      <w:r>
        <w:rPr>
          <w:rFonts w:eastAsiaTheme="minorEastAsia" w:hint="eastAsia"/>
          <w:color w:val="000000" w:themeColor="text1"/>
          <w:sz w:val="24"/>
        </w:rPr>
        <w:t>综测工作组职责：</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（一）在领导小组的指导下开展本专业年级综合测评工作；</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（二）负责审查核准相关测评数据；</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（三）协调统一本专业班级间的测评工作；</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（四）做好综合测评支撑材料的记录、收集、整理、保存工作；</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（五）填报综合测评工作中有关表格并汇总存档。</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第七条</w:t>
      </w:r>
      <w:r>
        <w:rPr>
          <w:rFonts w:eastAsiaTheme="minorEastAsia"/>
          <w:color w:val="000000" w:themeColor="text1"/>
          <w:sz w:val="24"/>
        </w:rPr>
        <w:t xml:space="preserve">  </w:t>
      </w:r>
      <w:r>
        <w:rPr>
          <w:rFonts w:eastAsiaTheme="minorEastAsia" w:hint="eastAsia"/>
          <w:color w:val="000000" w:themeColor="text1"/>
          <w:sz w:val="24"/>
        </w:rPr>
        <w:t>学生综合测评数据主要来源于学生个人提供的支撑材料，资料时间范围为当年</w:t>
      </w:r>
      <w:r>
        <w:rPr>
          <w:rFonts w:eastAsiaTheme="minorEastAsia"/>
          <w:color w:val="000000" w:themeColor="text1"/>
          <w:sz w:val="24"/>
        </w:rPr>
        <w:t>9</w:t>
      </w:r>
      <w:r>
        <w:rPr>
          <w:rFonts w:eastAsiaTheme="minorEastAsia" w:hint="eastAsia"/>
          <w:color w:val="000000" w:themeColor="text1"/>
          <w:sz w:val="24"/>
        </w:rPr>
        <w:t>月</w:t>
      </w:r>
      <w:r>
        <w:rPr>
          <w:rFonts w:eastAsiaTheme="minorEastAsia"/>
          <w:color w:val="000000" w:themeColor="text1"/>
          <w:sz w:val="24"/>
        </w:rPr>
        <w:t>1</w:t>
      </w:r>
      <w:r>
        <w:rPr>
          <w:rFonts w:eastAsiaTheme="minorEastAsia" w:hint="eastAsia"/>
          <w:color w:val="000000" w:themeColor="text1"/>
          <w:sz w:val="24"/>
        </w:rPr>
        <w:t>日（不含</w:t>
      </w:r>
      <w:r>
        <w:rPr>
          <w:rFonts w:eastAsiaTheme="minorEastAsia"/>
          <w:color w:val="000000" w:themeColor="text1"/>
          <w:sz w:val="24"/>
        </w:rPr>
        <w:t>9</w:t>
      </w:r>
      <w:r>
        <w:rPr>
          <w:rFonts w:eastAsiaTheme="minorEastAsia" w:hint="eastAsia"/>
          <w:color w:val="000000" w:themeColor="text1"/>
          <w:sz w:val="24"/>
        </w:rPr>
        <w:t>月</w:t>
      </w:r>
      <w:r>
        <w:rPr>
          <w:rFonts w:eastAsiaTheme="minorEastAsia"/>
          <w:color w:val="000000" w:themeColor="text1"/>
          <w:sz w:val="24"/>
        </w:rPr>
        <w:t>1</w:t>
      </w:r>
      <w:r>
        <w:rPr>
          <w:rFonts w:eastAsiaTheme="minorEastAsia" w:hint="eastAsia"/>
          <w:color w:val="000000" w:themeColor="text1"/>
          <w:sz w:val="24"/>
        </w:rPr>
        <w:t>日）之前，测评内容中凡同一项目加减分，就高认定，不重复认定。</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lastRenderedPageBreak/>
        <w:t>第八条</w:t>
      </w:r>
      <w:r>
        <w:rPr>
          <w:rFonts w:eastAsiaTheme="minorEastAsia"/>
          <w:color w:val="000000" w:themeColor="text1"/>
          <w:sz w:val="24"/>
        </w:rPr>
        <w:t xml:space="preserve">  </w:t>
      </w:r>
      <w:r>
        <w:rPr>
          <w:rFonts w:eastAsiaTheme="minorEastAsia" w:hint="eastAsia"/>
          <w:color w:val="000000" w:themeColor="text1"/>
          <w:sz w:val="24"/>
        </w:rPr>
        <w:t>学生综合测评程序：</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（一）学生根据学院测评细则提供个人相关支撑材料；</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（二）综测工作组对学生提供的相关材料进行审核和统计后，生成学生测评成绩、专业年级排名、班级排名；</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（三）综测工作组向学生反馈测评成绩、专业年级排名、班级排名，无误后由学生本人签字确认；</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（四）综测工作组在各专业年级范围内将学生的测评成绩、详细加分项目明细、专业年级排名、班级排名公示不少于</w:t>
      </w:r>
      <w:r>
        <w:rPr>
          <w:rFonts w:eastAsiaTheme="minorEastAsia"/>
          <w:color w:val="000000" w:themeColor="text1"/>
          <w:sz w:val="24"/>
        </w:rPr>
        <w:t>3</w:t>
      </w:r>
      <w:r>
        <w:rPr>
          <w:rFonts w:eastAsiaTheme="minorEastAsia" w:hint="eastAsia"/>
          <w:color w:val="000000" w:themeColor="text1"/>
          <w:sz w:val="24"/>
        </w:rPr>
        <w:t>个工作日。参评学生如有异议，可在公示期内向测评工作组提出复评。对复评结果仍有异议者，可向领导小组申诉；</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五）公示无异议后，综测工作组将学生测评成绩及排名报送本单位领导小组审核、备案后以专业年级为单位存档；组织学生填写《研究生综合能力测评鉴定表》，由学校学生工作部门签署意见、加盖公章后存入学生档案。</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第九条</w:t>
      </w:r>
      <w:r>
        <w:rPr>
          <w:rFonts w:eastAsiaTheme="minorEastAsia"/>
          <w:color w:val="000000" w:themeColor="text1"/>
          <w:sz w:val="24"/>
        </w:rPr>
        <w:t xml:space="preserve">  </w:t>
      </w:r>
      <w:r>
        <w:rPr>
          <w:rFonts w:eastAsiaTheme="minorEastAsia" w:hint="eastAsia"/>
          <w:color w:val="000000" w:themeColor="text1"/>
          <w:sz w:val="24"/>
        </w:rPr>
        <w:t>本办法从</w:t>
      </w:r>
      <w:r>
        <w:rPr>
          <w:rFonts w:eastAsiaTheme="minorEastAsia"/>
          <w:color w:val="000000" w:themeColor="text1"/>
          <w:sz w:val="24"/>
        </w:rPr>
        <w:t>2021</w:t>
      </w:r>
      <w:r>
        <w:rPr>
          <w:rFonts w:eastAsiaTheme="minorEastAsia" w:hint="eastAsia"/>
          <w:color w:val="000000" w:themeColor="text1"/>
          <w:sz w:val="24"/>
        </w:rPr>
        <w:t>级学生开始实施。</w:t>
      </w:r>
      <w:r>
        <w:rPr>
          <w:rFonts w:eastAsiaTheme="minorEastAsia"/>
          <w:color w:val="000000" w:themeColor="text1"/>
          <w:sz w:val="24"/>
        </w:rPr>
        <w:t xml:space="preserve"> </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第十条</w:t>
      </w:r>
      <w:r>
        <w:rPr>
          <w:rFonts w:eastAsiaTheme="minorEastAsia"/>
          <w:color w:val="000000" w:themeColor="text1"/>
          <w:sz w:val="24"/>
        </w:rPr>
        <w:t xml:space="preserve">  </w:t>
      </w:r>
      <w:r>
        <w:rPr>
          <w:rFonts w:eastAsiaTheme="minorEastAsia" w:hint="eastAsia"/>
          <w:color w:val="000000" w:themeColor="text1"/>
          <w:sz w:val="24"/>
        </w:rPr>
        <w:t>测评过程中，有徇私舞弊、弄虚作假、扰乱测评秩序、妨碍测评正常进行等行为者，一经查实，将按照学校相关规定进行严肃处理，视情节轻重给予相关人员全院通报批评、扣发专业奖学金等处分，并取消其自受处分之日起一年内参加各类评优、各类奖助学金评定的资格。</w:t>
      </w:r>
    </w:p>
    <w:p w:rsidR="0023037E" w:rsidRDefault="00000000">
      <w:pPr>
        <w:adjustRightInd w:val="0"/>
        <w:snapToGrid w:val="0"/>
        <w:spacing w:beforeLines="50" w:before="120" w:afterLines="50" w:after="120" w:line="560" w:lineRule="exact"/>
        <w:jc w:val="center"/>
        <w:rPr>
          <w:rFonts w:eastAsia="黑体"/>
          <w:color w:val="000000" w:themeColor="text1"/>
          <w:kern w:val="0"/>
          <w:sz w:val="30"/>
          <w:szCs w:val="28"/>
        </w:rPr>
      </w:pPr>
      <w:r>
        <w:rPr>
          <w:rFonts w:eastAsia="黑体" w:hint="eastAsia"/>
          <w:color w:val="000000" w:themeColor="text1"/>
          <w:kern w:val="0"/>
          <w:sz w:val="30"/>
          <w:szCs w:val="28"/>
        </w:rPr>
        <w:t>第三章</w:t>
      </w:r>
      <w:r>
        <w:rPr>
          <w:rFonts w:eastAsia="黑体"/>
          <w:color w:val="000000" w:themeColor="text1"/>
          <w:kern w:val="0"/>
          <w:sz w:val="30"/>
          <w:szCs w:val="28"/>
        </w:rPr>
        <w:t xml:space="preserve">  </w:t>
      </w:r>
      <w:r>
        <w:rPr>
          <w:rFonts w:eastAsia="黑体" w:hint="eastAsia"/>
          <w:color w:val="000000" w:themeColor="text1"/>
          <w:kern w:val="0"/>
          <w:sz w:val="30"/>
          <w:szCs w:val="28"/>
        </w:rPr>
        <w:t>测评内容</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第十一条</w:t>
      </w:r>
      <w:r>
        <w:rPr>
          <w:rFonts w:eastAsiaTheme="minorEastAsia"/>
          <w:color w:val="000000" w:themeColor="text1"/>
          <w:sz w:val="24"/>
        </w:rPr>
        <w:t xml:space="preserve">  </w:t>
      </w:r>
      <w:r>
        <w:rPr>
          <w:rFonts w:eastAsiaTheme="minorEastAsia" w:hint="eastAsia"/>
          <w:color w:val="000000" w:themeColor="text1"/>
          <w:sz w:val="24"/>
        </w:rPr>
        <w:t>综合测评内容由德育、智育、体育、美育和劳育</w:t>
      </w:r>
      <w:r>
        <w:rPr>
          <w:rFonts w:eastAsiaTheme="minorEastAsia"/>
          <w:color w:val="000000" w:themeColor="text1"/>
          <w:sz w:val="24"/>
        </w:rPr>
        <w:t xml:space="preserve"> </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五部分组成，每项满分</w:t>
      </w:r>
      <w:r>
        <w:rPr>
          <w:rFonts w:eastAsiaTheme="minorEastAsia"/>
          <w:color w:val="000000" w:themeColor="text1"/>
          <w:sz w:val="24"/>
        </w:rPr>
        <w:t>100</w:t>
      </w:r>
      <w:r>
        <w:rPr>
          <w:rFonts w:eastAsiaTheme="minorEastAsia" w:hint="eastAsia"/>
          <w:color w:val="000000" w:themeColor="text1"/>
          <w:sz w:val="24"/>
        </w:rPr>
        <w:t>分。</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第十二条</w:t>
      </w:r>
      <w:r>
        <w:rPr>
          <w:rFonts w:eastAsiaTheme="minorEastAsia"/>
          <w:color w:val="000000" w:themeColor="text1"/>
          <w:sz w:val="24"/>
        </w:rPr>
        <w:t xml:space="preserve">  “</w:t>
      </w:r>
      <w:r>
        <w:rPr>
          <w:rFonts w:eastAsiaTheme="minorEastAsia" w:hint="eastAsia"/>
          <w:color w:val="000000" w:themeColor="text1"/>
          <w:sz w:val="24"/>
        </w:rPr>
        <w:t>德育</w:t>
      </w:r>
      <w:r>
        <w:rPr>
          <w:rFonts w:eastAsiaTheme="minorEastAsia"/>
          <w:color w:val="000000" w:themeColor="text1"/>
          <w:sz w:val="24"/>
        </w:rPr>
        <w:t>”</w:t>
      </w:r>
      <w:r>
        <w:rPr>
          <w:rFonts w:eastAsiaTheme="minorEastAsia" w:hint="eastAsia"/>
          <w:color w:val="000000" w:themeColor="text1"/>
          <w:sz w:val="24"/>
        </w:rPr>
        <w:t>由基本成绩、加分项和扣分项三部分组成。基本成绩包括政治表现、道德品质、行为规范等情况。研究生在政治表现、道德品质、行为规范方面出现严重问题时，</w:t>
      </w:r>
      <w:r>
        <w:rPr>
          <w:rFonts w:eastAsiaTheme="minorEastAsia"/>
          <w:color w:val="000000" w:themeColor="text1"/>
          <w:sz w:val="24"/>
        </w:rPr>
        <w:t>“</w:t>
      </w:r>
      <w:r>
        <w:rPr>
          <w:rFonts w:eastAsiaTheme="minorEastAsia" w:hint="eastAsia"/>
          <w:color w:val="000000" w:themeColor="text1"/>
          <w:sz w:val="24"/>
        </w:rPr>
        <w:t>德育</w:t>
      </w:r>
      <w:r>
        <w:rPr>
          <w:rFonts w:eastAsiaTheme="minorEastAsia"/>
          <w:color w:val="000000" w:themeColor="text1"/>
          <w:sz w:val="24"/>
        </w:rPr>
        <w:t>”</w:t>
      </w:r>
      <w:r>
        <w:rPr>
          <w:rFonts w:eastAsiaTheme="minorEastAsia" w:hint="eastAsia"/>
          <w:color w:val="000000" w:themeColor="text1"/>
          <w:sz w:val="24"/>
        </w:rPr>
        <w:t>成绩计为不合格，不得参与学校各类荣誉表彰项目评选（见附件</w:t>
      </w:r>
      <w:r>
        <w:rPr>
          <w:rFonts w:eastAsiaTheme="minorEastAsia"/>
          <w:color w:val="000000" w:themeColor="text1"/>
          <w:sz w:val="24"/>
        </w:rPr>
        <w:t>1</w:t>
      </w:r>
      <w:r>
        <w:rPr>
          <w:rFonts w:eastAsiaTheme="minorEastAsia" w:hint="eastAsia"/>
          <w:color w:val="000000" w:themeColor="text1"/>
          <w:sz w:val="24"/>
        </w:rPr>
        <w:t>）。</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第十三条</w:t>
      </w:r>
      <w:r>
        <w:rPr>
          <w:rFonts w:eastAsiaTheme="minorEastAsia"/>
          <w:b/>
          <w:color w:val="000000" w:themeColor="text1"/>
          <w:sz w:val="24"/>
        </w:rPr>
        <w:t xml:space="preserve"> </w:t>
      </w:r>
      <w:r>
        <w:rPr>
          <w:rFonts w:eastAsiaTheme="minorEastAsia"/>
          <w:color w:val="000000" w:themeColor="text1"/>
          <w:sz w:val="24"/>
        </w:rPr>
        <w:t xml:space="preserve"> “</w:t>
      </w:r>
      <w:r>
        <w:rPr>
          <w:rFonts w:eastAsiaTheme="minorEastAsia" w:hint="eastAsia"/>
          <w:color w:val="000000" w:themeColor="text1"/>
          <w:sz w:val="24"/>
        </w:rPr>
        <w:t>智育</w:t>
      </w:r>
      <w:r>
        <w:rPr>
          <w:rFonts w:eastAsiaTheme="minorEastAsia"/>
          <w:color w:val="000000" w:themeColor="text1"/>
          <w:sz w:val="24"/>
        </w:rPr>
        <w:t>”</w:t>
      </w:r>
      <w:r>
        <w:rPr>
          <w:rFonts w:eastAsiaTheme="minorEastAsia" w:hint="eastAsia"/>
          <w:color w:val="000000" w:themeColor="text1"/>
          <w:sz w:val="24"/>
        </w:rPr>
        <w:t>由课程成绩、科研创新、专业实践和扣分项四部分组成，不同类别和年级研究生按不同权重计算总分。课程成绩为各门成绩的加权平均；科研创新、专业实践的系数设定应体现学术型和专业型研究生的区分度（见附件</w:t>
      </w:r>
      <w:r>
        <w:rPr>
          <w:rFonts w:eastAsiaTheme="minorEastAsia"/>
          <w:color w:val="000000" w:themeColor="text1"/>
          <w:sz w:val="24"/>
        </w:rPr>
        <w:t>2</w:t>
      </w:r>
      <w:r>
        <w:rPr>
          <w:rFonts w:eastAsiaTheme="minorEastAsia" w:hint="eastAsia"/>
          <w:color w:val="000000" w:themeColor="text1"/>
          <w:sz w:val="24"/>
        </w:rPr>
        <w:t>）。</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第十四条</w:t>
      </w:r>
      <w:r>
        <w:rPr>
          <w:rFonts w:eastAsiaTheme="minorEastAsia"/>
          <w:color w:val="000000" w:themeColor="text1"/>
          <w:sz w:val="24"/>
        </w:rPr>
        <w:t xml:space="preserve">  “</w:t>
      </w:r>
      <w:r>
        <w:rPr>
          <w:rFonts w:eastAsiaTheme="minorEastAsia" w:hint="eastAsia"/>
          <w:color w:val="000000" w:themeColor="text1"/>
          <w:sz w:val="24"/>
        </w:rPr>
        <w:t>体育</w:t>
      </w:r>
      <w:r>
        <w:rPr>
          <w:rFonts w:eastAsiaTheme="minorEastAsia"/>
          <w:color w:val="000000" w:themeColor="text1"/>
          <w:sz w:val="24"/>
        </w:rPr>
        <w:t>”</w:t>
      </w:r>
      <w:r>
        <w:rPr>
          <w:rFonts w:eastAsiaTheme="minorEastAsia" w:hint="eastAsia"/>
          <w:color w:val="000000" w:themeColor="text1"/>
          <w:sz w:val="24"/>
        </w:rPr>
        <w:t>由基本成绩和加分项两部分组成。主要考核研究生的体育认知、掌握体育技能情况和参加体育和心理相关活动的情况（见附件</w:t>
      </w:r>
      <w:r>
        <w:rPr>
          <w:rFonts w:eastAsiaTheme="minorEastAsia"/>
          <w:color w:val="000000" w:themeColor="text1"/>
          <w:sz w:val="24"/>
        </w:rPr>
        <w:t>3</w:t>
      </w:r>
      <w:r>
        <w:rPr>
          <w:rFonts w:eastAsiaTheme="minorEastAsia" w:hint="eastAsia"/>
          <w:color w:val="000000" w:themeColor="text1"/>
          <w:sz w:val="24"/>
        </w:rPr>
        <w:t>）。</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第十五条</w:t>
      </w:r>
      <w:r>
        <w:rPr>
          <w:rFonts w:eastAsiaTheme="minorEastAsia"/>
          <w:color w:val="000000" w:themeColor="text1"/>
          <w:sz w:val="24"/>
        </w:rPr>
        <w:t xml:space="preserve">  “</w:t>
      </w:r>
      <w:r>
        <w:rPr>
          <w:rFonts w:eastAsiaTheme="minorEastAsia" w:hint="eastAsia"/>
          <w:color w:val="000000" w:themeColor="text1"/>
          <w:sz w:val="24"/>
        </w:rPr>
        <w:t>美育</w:t>
      </w:r>
      <w:r>
        <w:rPr>
          <w:rFonts w:eastAsiaTheme="minorEastAsia"/>
          <w:color w:val="000000" w:themeColor="text1"/>
          <w:sz w:val="24"/>
        </w:rPr>
        <w:t>”</w:t>
      </w:r>
      <w:r>
        <w:rPr>
          <w:rFonts w:eastAsiaTheme="minorEastAsia" w:hint="eastAsia"/>
          <w:color w:val="000000" w:themeColor="text1"/>
          <w:sz w:val="24"/>
        </w:rPr>
        <w:t>由基本成绩和加分项两部分组成。主要考核研究生对美的感知</w:t>
      </w:r>
      <w:r>
        <w:rPr>
          <w:rFonts w:eastAsiaTheme="minorEastAsia" w:hint="eastAsia"/>
          <w:color w:val="000000" w:themeColor="text1"/>
          <w:sz w:val="24"/>
        </w:rPr>
        <w:lastRenderedPageBreak/>
        <w:t>能力、鉴赏能力、表现能力和创造能力（见附件</w:t>
      </w:r>
      <w:r>
        <w:rPr>
          <w:rFonts w:eastAsiaTheme="minorEastAsia"/>
          <w:color w:val="000000" w:themeColor="text1"/>
          <w:sz w:val="24"/>
        </w:rPr>
        <w:t>4</w:t>
      </w:r>
      <w:r>
        <w:rPr>
          <w:rFonts w:eastAsiaTheme="minorEastAsia" w:hint="eastAsia"/>
          <w:color w:val="000000" w:themeColor="text1"/>
          <w:sz w:val="24"/>
        </w:rPr>
        <w:t>）。</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第十六条</w:t>
      </w:r>
      <w:r>
        <w:rPr>
          <w:rFonts w:eastAsiaTheme="minorEastAsia"/>
          <w:color w:val="000000" w:themeColor="text1"/>
          <w:sz w:val="24"/>
        </w:rPr>
        <w:t xml:space="preserve">  “</w:t>
      </w:r>
      <w:r>
        <w:rPr>
          <w:rFonts w:eastAsiaTheme="minorEastAsia" w:hint="eastAsia"/>
          <w:color w:val="000000" w:themeColor="text1"/>
          <w:sz w:val="24"/>
        </w:rPr>
        <w:t>劳育</w:t>
      </w:r>
      <w:r>
        <w:rPr>
          <w:rFonts w:eastAsiaTheme="minorEastAsia"/>
          <w:color w:val="000000" w:themeColor="text1"/>
          <w:sz w:val="24"/>
        </w:rPr>
        <w:t>”</w:t>
      </w:r>
      <w:r>
        <w:rPr>
          <w:rFonts w:eastAsiaTheme="minorEastAsia" w:hint="eastAsia"/>
          <w:color w:val="000000" w:themeColor="text1"/>
          <w:sz w:val="24"/>
        </w:rPr>
        <w:t>由基本成绩和加分项两部分组成。主要考核研究生劳动观念的树立、劳动精神的领会、劳动能力的掌握以及劳动习惯和品质的养成（见附件</w:t>
      </w:r>
      <w:r>
        <w:rPr>
          <w:rFonts w:eastAsiaTheme="minorEastAsia"/>
          <w:color w:val="000000" w:themeColor="text1"/>
          <w:sz w:val="24"/>
        </w:rPr>
        <w:t>5</w:t>
      </w:r>
      <w:r>
        <w:rPr>
          <w:rFonts w:eastAsiaTheme="minorEastAsia" w:hint="eastAsia"/>
          <w:color w:val="000000" w:themeColor="text1"/>
          <w:sz w:val="24"/>
        </w:rPr>
        <w:t>）。</w:t>
      </w:r>
    </w:p>
    <w:p w:rsidR="0023037E" w:rsidRDefault="00000000">
      <w:pPr>
        <w:adjustRightInd w:val="0"/>
        <w:snapToGrid w:val="0"/>
        <w:spacing w:beforeLines="50" w:before="120" w:afterLines="50" w:after="120" w:line="560" w:lineRule="exact"/>
        <w:jc w:val="center"/>
        <w:rPr>
          <w:rFonts w:eastAsia="黑体"/>
          <w:color w:val="000000" w:themeColor="text1"/>
          <w:kern w:val="0"/>
          <w:sz w:val="30"/>
          <w:szCs w:val="28"/>
        </w:rPr>
      </w:pPr>
      <w:r>
        <w:rPr>
          <w:rFonts w:eastAsia="黑体" w:hint="eastAsia"/>
          <w:color w:val="000000" w:themeColor="text1"/>
          <w:kern w:val="0"/>
          <w:sz w:val="30"/>
          <w:szCs w:val="28"/>
        </w:rPr>
        <w:t>第四章</w:t>
      </w:r>
      <w:r>
        <w:rPr>
          <w:rFonts w:eastAsia="黑体"/>
          <w:color w:val="000000" w:themeColor="text1"/>
          <w:kern w:val="0"/>
          <w:sz w:val="30"/>
          <w:szCs w:val="28"/>
        </w:rPr>
        <w:t xml:space="preserve">  </w:t>
      </w:r>
      <w:r>
        <w:rPr>
          <w:rFonts w:eastAsia="黑体" w:hint="eastAsia"/>
          <w:color w:val="000000" w:themeColor="text1"/>
          <w:kern w:val="0"/>
          <w:sz w:val="30"/>
          <w:szCs w:val="28"/>
        </w:rPr>
        <w:t>附</w:t>
      </w:r>
      <w:r>
        <w:rPr>
          <w:rFonts w:eastAsia="黑体"/>
          <w:color w:val="000000" w:themeColor="text1"/>
          <w:kern w:val="0"/>
          <w:sz w:val="30"/>
          <w:szCs w:val="28"/>
        </w:rPr>
        <w:t xml:space="preserve"> </w:t>
      </w:r>
      <w:r>
        <w:rPr>
          <w:rFonts w:eastAsia="黑体" w:hint="eastAsia"/>
          <w:color w:val="000000" w:themeColor="text1"/>
          <w:kern w:val="0"/>
          <w:sz w:val="30"/>
          <w:szCs w:val="28"/>
        </w:rPr>
        <w:t>则</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第十七条</w:t>
      </w:r>
      <w:r>
        <w:rPr>
          <w:rFonts w:eastAsiaTheme="minorEastAsia"/>
          <w:color w:val="000000" w:themeColor="text1"/>
          <w:sz w:val="24"/>
        </w:rPr>
        <w:t xml:space="preserve">  </w:t>
      </w:r>
      <w:r>
        <w:rPr>
          <w:rFonts w:eastAsiaTheme="minorEastAsia" w:hint="eastAsia"/>
          <w:color w:val="000000" w:themeColor="text1"/>
          <w:sz w:val="24"/>
        </w:rPr>
        <w:t>学校派出的访学研究生，由访学所在单位鉴定该生在访学期间思想政治、品德修养、学业科研等方面的表现，并出具综合鉴定意见及相关证明材料。在返校参加综合测评时，由学院领导小组进行认定。</w:t>
      </w:r>
      <w:r>
        <w:rPr>
          <w:rFonts w:eastAsiaTheme="minorEastAsia"/>
          <w:color w:val="000000" w:themeColor="text1"/>
          <w:sz w:val="24"/>
        </w:rPr>
        <w:t xml:space="preserve"> </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第十八条</w:t>
      </w:r>
      <w:r>
        <w:rPr>
          <w:rFonts w:eastAsiaTheme="minorEastAsia"/>
          <w:color w:val="000000" w:themeColor="text1"/>
          <w:sz w:val="24"/>
        </w:rPr>
        <w:t xml:space="preserve">  </w:t>
      </w:r>
      <w:r>
        <w:rPr>
          <w:rFonts w:eastAsiaTheme="minorEastAsia" w:hint="eastAsia"/>
          <w:color w:val="000000" w:themeColor="text1"/>
          <w:sz w:val="24"/>
        </w:rPr>
        <w:t>休学研究生休学期内可不参加测评。</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第十九条</w:t>
      </w:r>
      <w:r>
        <w:rPr>
          <w:rFonts w:eastAsiaTheme="minorEastAsia"/>
          <w:color w:val="000000" w:themeColor="text1"/>
          <w:sz w:val="24"/>
        </w:rPr>
        <w:t xml:space="preserve"> </w:t>
      </w:r>
      <w:r>
        <w:rPr>
          <w:rFonts w:eastAsiaTheme="minorEastAsia" w:hint="eastAsia"/>
          <w:color w:val="000000" w:themeColor="text1"/>
          <w:sz w:val="24"/>
        </w:rPr>
        <w:t>本办法未尽事宜由学院领导小组研究决定。</w:t>
      </w:r>
      <w:r>
        <w:rPr>
          <w:rFonts w:eastAsiaTheme="minorEastAsia"/>
          <w:color w:val="000000" w:themeColor="text1"/>
          <w:sz w:val="24"/>
        </w:rPr>
        <w:t xml:space="preserve"> </w:t>
      </w:r>
    </w:p>
    <w:p w:rsidR="0023037E" w:rsidRDefault="00000000">
      <w:pPr>
        <w:spacing w:line="360" w:lineRule="auto"/>
        <w:ind w:firstLineChars="200" w:firstLine="482"/>
        <w:rPr>
          <w:rFonts w:eastAsiaTheme="minorEastAsia"/>
          <w:color w:val="000000" w:themeColor="text1"/>
          <w:sz w:val="24"/>
        </w:rPr>
      </w:pPr>
      <w:r>
        <w:rPr>
          <w:rFonts w:eastAsiaTheme="minorEastAsia" w:hint="eastAsia"/>
          <w:b/>
          <w:color w:val="000000" w:themeColor="text1"/>
          <w:sz w:val="24"/>
        </w:rPr>
        <w:t>第二十条</w:t>
      </w:r>
      <w:r>
        <w:rPr>
          <w:rFonts w:eastAsiaTheme="minorEastAsia"/>
          <w:color w:val="000000" w:themeColor="text1"/>
          <w:sz w:val="24"/>
        </w:rPr>
        <w:t xml:space="preserve"> </w:t>
      </w:r>
      <w:r>
        <w:rPr>
          <w:rFonts w:eastAsiaTheme="minorEastAsia" w:hint="eastAsia"/>
          <w:color w:val="000000" w:themeColor="text1"/>
          <w:sz w:val="24"/>
        </w:rPr>
        <w:t>本细则自发布之日起开始实施，由学院党委负责解释。</w:t>
      </w:r>
    </w:p>
    <w:p w:rsidR="0023037E" w:rsidRDefault="0023037E">
      <w:pPr>
        <w:spacing w:line="360" w:lineRule="auto"/>
        <w:ind w:firstLineChars="200" w:firstLine="480"/>
        <w:rPr>
          <w:rFonts w:eastAsiaTheme="minorEastAsia"/>
          <w:color w:val="000000" w:themeColor="text1"/>
          <w:sz w:val="24"/>
        </w:rPr>
      </w:pP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附件：</w:t>
      </w:r>
    </w:p>
    <w:p w:rsidR="0023037E" w:rsidRDefault="00000000">
      <w:pPr>
        <w:spacing w:line="360" w:lineRule="auto"/>
        <w:ind w:firstLineChars="400" w:firstLine="960"/>
        <w:rPr>
          <w:rFonts w:eastAsiaTheme="minorEastAsia"/>
          <w:color w:val="000000" w:themeColor="text1"/>
          <w:sz w:val="24"/>
        </w:rPr>
      </w:pPr>
      <w:r>
        <w:rPr>
          <w:rFonts w:eastAsiaTheme="minorEastAsia"/>
          <w:color w:val="000000" w:themeColor="text1"/>
          <w:sz w:val="24"/>
        </w:rPr>
        <w:t>1.</w:t>
      </w:r>
      <w:r>
        <w:rPr>
          <w:rFonts w:eastAsiaTheme="minorEastAsia" w:hint="eastAsia"/>
          <w:color w:val="000000" w:themeColor="text1"/>
          <w:sz w:val="24"/>
        </w:rPr>
        <w:t>研究生德育测评标准</w:t>
      </w:r>
      <w:r>
        <w:rPr>
          <w:rFonts w:eastAsiaTheme="minorEastAsia"/>
          <w:color w:val="000000" w:themeColor="text1"/>
          <w:sz w:val="24"/>
        </w:rPr>
        <w:t xml:space="preserve"> </w:t>
      </w:r>
    </w:p>
    <w:p w:rsidR="0023037E" w:rsidRDefault="00000000">
      <w:pPr>
        <w:spacing w:line="360" w:lineRule="auto"/>
        <w:ind w:firstLineChars="400" w:firstLine="960"/>
        <w:rPr>
          <w:rFonts w:eastAsiaTheme="minorEastAsia"/>
          <w:color w:val="000000" w:themeColor="text1"/>
          <w:sz w:val="24"/>
        </w:rPr>
      </w:pPr>
      <w:r>
        <w:rPr>
          <w:rFonts w:eastAsiaTheme="minorEastAsia"/>
          <w:color w:val="000000" w:themeColor="text1"/>
          <w:sz w:val="24"/>
        </w:rPr>
        <w:t>2.</w:t>
      </w:r>
      <w:r>
        <w:rPr>
          <w:rFonts w:eastAsiaTheme="minorEastAsia" w:hint="eastAsia"/>
          <w:color w:val="000000" w:themeColor="text1"/>
          <w:sz w:val="24"/>
        </w:rPr>
        <w:t>研究生智育测评标准</w:t>
      </w:r>
      <w:r>
        <w:rPr>
          <w:rFonts w:eastAsiaTheme="minorEastAsia"/>
          <w:color w:val="000000" w:themeColor="text1"/>
          <w:sz w:val="24"/>
        </w:rPr>
        <w:t xml:space="preserve"> </w:t>
      </w:r>
    </w:p>
    <w:p w:rsidR="0023037E" w:rsidRDefault="00000000">
      <w:pPr>
        <w:spacing w:line="360" w:lineRule="auto"/>
        <w:ind w:firstLineChars="400" w:firstLine="960"/>
        <w:rPr>
          <w:rFonts w:eastAsiaTheme="minorEastAsia"/>
          <w:color w:val="000000" w:themeColor="text1"/>
          <w:sz w:val="24"/>
        </w:rPr>
      </w:pPr>
      <w:r>
        <w:rPr>
          <w:rFonts w:eastAsiaTheme="minorEastAsia"/>
          <w:color w:val="000000" w:themeColor="text1"/>
          <w:sz w:val="24"/>
        </w:rPr>
        <w:t>3.</w:t>
      </w:r>
      <w:r>
        <w:rPr>
          <w:rFonts w:eastAsiaTheme="minorEastAsia" w:hint="eastAsia"/>
          <w:color w:val="000000" w:themeColor="text1"/>
          <w:sz w:val="24"/>
        </w:rPr>
        <w:t>研究生体育测评标准</w:t>
      </w:r>
      <w:r>
        <w:rPr>
          <w:rFonts w:eastAsiaTheme="minorEastAsia"/>
          <w:color w:val="000000" w:themeColor="text1"/>
          <w:sz w:val="24"/>
        </w:rPr>
        <w:t xml:space="preserve"> </w:t>
      </w:r>
    </w:p>
    <w:p w:rsidR="0023037E" w:rsidRDefault="00000000">
      <w:pPr>
        <w:spacing w:line="360" w:lineRule="auto"/>
        <w:ind w:firstLineChars="400" w:firstLine="960"/>
        <w:rPr>
          <w:rFonts w:eastAsiaTheme="minorEastAsia"/>
          <w:color w:val="000000" w:themeColor="text1"/>
          <w:sz w:val="24"/>
        </w:rPr>
      </w:pPr>
      <w:r>
        <w:rPr>
          <w:rFonts w:eastAsiaTheme="minorEastAsia"/>
          <w:color w:val="000000" w:themeColor="text1"/>
          <w:sz w:val="24"/>
        </w:rPr>
        <w:t>4.</w:t>
      </w:r>
      <w:r>
        <w:rPr>
          <w:rFonts w:eastAsiaTheme="minorEastAsia" w:hint="eastAsia"/>
          <w:color w:val="000000" w:themeColor="text1"/>
          <w:sz w:val="24"/>
        </w:rPr>
        <w:t>研究生美育测评标准</w:t>
      </w:r>
      <w:r>
        <w:rPr>
          <w:rFonts w:eastAsiaTheme="minorEastAsia"/>
          <w:color w:val="000000" w:themeColor="text1"/>
          <w:sz w:val="24"/>
        </w:rPr>
        <w:t xml:space="preserve"> </w:t>
      </w:r>
    </w:p>
    <w:p w:rsidR="0023037E" w:rsidRDefault="00000000">
      <w:pPr>
        <w:spacing w:line="360" w:lineRule="auto"/>
        <w:ind w:firstLineChars="400" w:firstLine="960"/>
        <w:rPr>
          <w:rFonts w:eastAsiaTheme="minorEastAsia"/>
          <w:color w:val="000000" w:themeColor="text1"/>
          <w:sz w:val="24"/>
        </w:rPr>
      </w:pPr>
      <w:r>
        <w:rPr>
          <w:rFonts w:eastAsiaTheme="minorEastAsia"/>
          <w:color w:val="000000" w:themeColor="text1"/>
          <w:sz w:val="24"/>
        </w:rPr>
        <w:t>5.</w:t>
      </w:r>
      <w:r>
        <w:rPr>
          <w:rFonts w:eastAsiaTheme="minorEastAsia" w:hint="eastAsia"/>
          <w:color w:val="000000" w:themeColor="text1"/>
          <w:sz w:val="24"/>
        </w:rPr>
        <w:t>研究生劳育测评标准</w:t>
      </w:r>
    </w:p>
    <w:p w:rsidR="0023037E" w:rsidRDefault="00000000">
      <w:pPr>
        <w:widowControl/>
        <w:jc w:val="left"/>
        <w:rPr>
          <w:rFonts w:eastAsia="黑体"/>
          <w:color w:val="000000" w:themeColor="text1"/>
          <w:kern w:val="0"/>
          <w:sz w:val="28"/>
          <w:szCs w:val="28"/>
        </w:rPr>
      </w:pPr>
      <w:r>
        <w:rPr>
          <w:rFonts w:eastAsia="黑体"/>
          <w:color w:val="000000" w:themeColor="text1"/>
          <w:kern w:val="0"/>
          <w:sz w:val="28"/>
          <w:szCs w:val="28"/>
        </w:rPr>
        <w:br w:type="page"/>
      </w:r>
    </w:p>
    <w:p w:rsidR="0023037E" w:rsidRDefault="00000000">
      <w:pPr>
        <w:adjustRightInd w:val="0"/>
        <w:snapToGrid w:val="0"/>
        <w:spacing w:beforeLines="50" w:before="120" w:afterLines="50" w:after="120"/>
        <w:jc w:val="left"/>
        <w:rPr>
          <w:rFonts w:eastAsia="黑体"/>
          <w:color w:val="000000" w:themeColor="text1"/>
          <w:kern w:val="0"/>
          <w:sz w:val="28"/>
          <w:szCs w:val="28"/>
        </w:rPr>
      </w:pPr>
      <w:r>
        <w:rPr>
          <w:rFonts w:eastAsia="黑体" w:hint="eastAsia"/>
          <w:color w:val="000000" w:themeColor="text1"/>
          <w:kern w:val="0"/>
          <w:sz w:val="28"/>
          <w:szCs w:val="28"/>
        </w:rPr>
        <w:lastRenderedPageBreak/>
        <w:t>附件</w:t>
      </w:r>
      <w:r>
        <w:rPr>
          <w:rFonts w:eastAsia="黑体"/>
          <w:color w:val="000000" w:themeColor="text1"/>
          <w:kern w:val="0"/>
          <w:sz w:val="28"/>
          <w:szCs w:val="28"/>
        </w:rPr>
        <w:t>1</w:t>
      </w:r>
    </w:p>
    <w:p w:rsidR="0023037E" w:rsidRDefault="00000000">
      <w:pPr>
        <w:adjustRightInd w:val="0"/>
        <w:snapToGrid w:val="0"/>
        <w:spacing w:beforeLines="100" w:before="240" w:afterLines="100" w:after="240"/>
        <w:jc w:val="center"/>
        <w:rPr>
          <w:rFonts w:eastAsia="黑体"/>
          <w:color w:val="000000" w:themeColor="text1"/>
          <w:kern w:val="0"/>
          <w:sz w:val="32"/>
          <w:szCs w:val="32"/>
        </w:rPr>
      </w:pPr>
      <w:r>
        <w:rPr>
          <w:rFonts w:eastAsia="黑体" w:hint="eastAsia"/>
          <w:color w:val="000000" w:themeColor="text1"/>
          <w:kern w:val="0"/>
          <w:sz w:val="32"/>
          <w:szCs w:val="32"/>
        </w:rPr>
        <w:t>第一部分</w:t>
      </w:r>
      <w:r>
        <w:rPr>
          <w:rFonts w:eastAsia="黑体"/>
          <w:color w:val="000000" w:themeColor="text1"/>
          <w:kern w:val="0"/>
          <w:sz w:val="32"/>
          <w:szCs w:val="32"/>
        </w:rPr>
        <w:t xml:space="preserve">  </w:t>
      </w:r>
      <w:r>
        <w:rPr>
          <w:rFonts w:eastAsia="黑体" w:hint="eastAsia"/>
          <w:color w:val="000000" w:themeColor="text1"/>
          <w:kern w:val="0"/>
          <w:sz w:val="32"/>
          <w:szCs w:val="32"/>
        </w:rPr>
        <w:t>德育</w:t>
      </w:r>
      <w:r>
        <w:rPr>
          <w:rFonts w:eastAsia="黑体"/>
          <w:color w:val="000000" w:themeColor="text1"/>
          <w:kern w:val="0"/>
          <w:sz w:val="32"/>
          <w:szCs w:val="32"/>
        </w:rPr>
        <w:t xml:space="preserve"> </w:t>
      </w:r>
      <w:r>
        <w:rPr>
          <w:rFonts w:eastAsia="黑体" w:hint="eastAsia"/>
          <w:color w:val="000000" w:themeColor="text1"/>
          <w:kern w:val="0"/>
          <w:sz w:val="32"/>
          <w:szCs w:val="32"/>
        </w:rPr>
        <w:t>（满分</w:t>
      </w:r>
      <w:r>
        <w:rPr>
          <w:rFonts w:eastAsia="黑体"/>
          <w:color w:val="000000" w:themeColor="text1"/>
          <w:kern w:val="0"/>
          <w:sz w:val="32"/>
          <w:szCs w:val="32"/>
        </w:rPr>
        <w:t>100</w:t>
      </w:r>
      <w:r>
        <w:rPr>
          <w:rFonts w:eastAsia="黑体" w:hint="eastAsia"/>
          <w:color w:val="000000" w:themeColor="text1"/>
          <w:kern w:val="0"/>
          <w:sz w:val="32"/>
          <w:szCs w:val="32"/>
        </w:rPr>
        <w:t>分）</w:t>
      </w:r>
    </w:p>
    <w:p w:rsidR="0023037E" w:rsidRDefault="00000000">
      <w:pPr>
        <w:spacing w:line="360" w:lineRule="auto"/>
        <w:ind w:firstLineChars="200" w:firstLine="482"/>
        <w:rPr>
          <w:rFonts w:eastAsiaTheme="minorEastAsia"/>
          <w:b/>
          <w:bCs/>
          <w:color w:val="000000" w:themeColor="text1"/>
          <w:sz w:val="24"/>
        </w:rPr>
      </w:pPr>
      <w:r>
        <w:rPr>
          <w:rFonts w:eastAsiaTheme="minorEastAsia" w:hint="eastAsia"/>
          <w:b/>
          <w:bCs/>
          <w:color w:val="000000" w:themeColor="text1"/>
          <w:sz w:val="24"/>
        </w:rPr>
        <w:t>一、成绩构成</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研究生德育测评评分由基本成绩（</w:t>
      </w:r>
      <w:r>
        <w:rPr>
          <w:rFonts w:eastAsiaTheme="minorEastAsia"/>
          <w:color w:val="000000" w:themeColor="text1"/>
          <w:sz w:val="24"/>
        </w:rPr>
        <w:t>A</w:t>
      </w:r>
      <w:r>
        <w:rPr>
          <w:rFonts w:eastAsiaTheme="minorEastAsia" w:hint="eastAsia"/>
          <w:color w:val="000000" w:themeColor="text1"/>
          <w:sz w:val="24"/>
        </w:rPr>
        <w:t>）、加分项（</w:t>
      </w:r>
      <w:r>
        <w:rPr>
          <w:rFonts w:eastAsiaTheme="minorEastAsia"/>
          <w:color w:val="000000" w:themeColor="text1"/>
          <w:sz w:val="24"/>
        </w:rPr>
        <w:t>B</w:t>
      </w:r>
      <w:r>
        <w:rPr>
          <w:rFonts w:eastAsiaTheme="minorEastAsia" w:hint="eastAsia"/>
          <w:color w:val="000000" w:themeColor="text1"/>
          <w:sz w:val="24"/>
        </w:rPr>
        <w:t>）、扣分项（</w:t>
      </w:r>
      <w:r>
        <w:rPr>
          <w:rFonts w:eastAsiaTheme="minorEastAsia"/>
          <w:color w:val="000000" w:themeColor="text1"/>
          <w:sz w:val="24"/>
        </w:rPr>
        <w:t>C</w:t>
      </w:r>
      <w:r>
        <w:rPr>
          <w:rFonts w:eastAsiaTheme="minorEastAsia" w:hint="eastAsia"/>
          <w:color w:val="000000" w:themeColor="text1"/>
          <w:sz w:val="24"/>
        </w:rPr>
        <w:t>）三部分组成，最终成绩</w:t>
      </w:r>
      <w:r>
        <w:rPr>
          <w:rFonts w:eastAsiaTheme="minorEastAsia"/>
          <w:color w:val="000000" w:themeColor="text1"/>
          <w:sz w:val="24"/>
        </w:rPr>
        <w:t>=A+B-C</w:t>
      </w:r>
      <w:r>
        <w:rPr>
          <w:rFonts w:eastAsiaTheme="minorEastAsia" w:hint="eastAsia"/>
          <w:color w:val="000000" w:themeColor="text1"/>
          <w:sz w:val="24"/>
        </w:rPr>
        <w:t>。</w:t>
      </w:r>
    </w:p>
    <w:p w:rsidR="0023037E" w:rsidRDefault="00000000">
      <w:pPr>
        <w:spacing w:line="360" w:lineRule="auto"/>
        <w:ind w:firstLineChars="200" w:firstLine="482"/>
        <w:rPr>
          <w:rFonts w:eastAsiaTheme="minorEastAsia"/>
          <w:b/>
          <w:bCs/>
          <w:color w:val="000000" w:themeColor="text1"/>
          <w:sz w:val="24"/>
        </w:rPr>
      </w:pPr>
      <w:r>
        <w:rPr>
          <w:rFonts w:eastAsiaTheme="minorEastAsia" w:hint="eastAsia"/>
          <w:b/>
          <w:bCs/>
          <w:color w:val="000000" w:themeColor="text1"/>
          <w:sz w:val="24"/>
        </w:rPr>
        <w:t>二、基本成绩（</w:t>
      </w:r>
      <w:r>
        <w:rPr>
          <w:rFonts w:eastAsiaTheme="minorEastAsia"/>
          <w:b/>
          <w:bCs/>
          <w:color w:val="000000" w:themeColor="text1"/>
          <w:sz w:val="24"/>
        </w:rPr>
        <w:t>A</w:t>
      </w:r>
      <w:r>
        <w:rPr>
          <w:rFonts w:eastAsiaTheme="minorEastAsia" w:hint="eastAsia"/>
          <w:b/>
          <w:bCs/>
          <w:color w:val="000000" w:themeColor="text1"/>
          <w:sz w:val="24"/>
        </w:rPr>
        <w:t>）（满分</w:t>
      </w:r>
      <w:r>
        <w:rPr>
          <w:rFonts w:eastAsiaTheme="minorEastAsia"/>
          <w:b/>
          <w:bCs/>
          <w:color w:val="000000" w:themeColor="text1"/>
          <w:sz w:val="24"/>
        </w:rPr>
        <w:t>80</w:t>
      </w:r>
      <w:r>
        <w:rPr>
          <w:rFonts w:eastAsiaTheme="minorEastAsia" w:hint="eastAsia"/>
          <w:b/>
          <w:bCs/>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基本成绩（</w:t>
      </w:r>
      <w:r>
        <w:rPr>
          <w:rFonts w:eastAsiaTheme="minorEastAsia"/>
          <w:color w:val="000000" w:themeColor="text1"/>
          <w:sz w:val="24"/>
        </w:rPr>
        <w:t>A</w:t>
      </w:r>
      <w:r>
        <w:rPr>
          <w:rFonts w:eastAsiaTheme="minorEastAsia" w:hint="eastAsia"/>
          <w:color w:val="000000" w:themeColor="text1"/>
          <w:sz w:val="24"/>
        </w:rPr>
        <w:t>）</w:t>
      </w:r>
      <w:r>
        <w:rPr>
          <w:rFonts w:eastAsiaTheme="minorEastAsia"/>
          <w:color w:val="000000" w:themeColor="text1"/>
          <w:sz w:val="24"/>
        </w:rPr>
        <w:t>=</w:t>
      </w:r>
      <w:r>
        <w:rPr>
          <w:rFonts w:eastAsiaTheme="minorEastAsia" w:hint="eastAsia"/>
          <w:color w:val="000000" w:themeColor="text1"/>
          <w:sz w:val="24"/>
        </w:rPr>
        <w:t>导师评价打分（</w:t>
      </w:r>
      <w:r>
        <w:rPr>
          <w:rFonts w:eastAsiaTheme="minorEastAsia"/>
          <w:color w:val="000000" w:themeColor="text1"/>
          <w:sz w:val="24"/>
        </w:rPr>
        <w:t>A1</w:t>
      </w:r>
      <w:r>
        <w:rPr>
          <w:rFonts w:eastAsiaTheme="minorEastAsia" w:hint="eastAsia"/>
          <w:color w:val="000000" w:themeColor="text1"/>
          <w:sz w:val="24"/>
        </w:rPr>
        <w:t>）</w:t>
      </w:r>
      <w:r>
        <w:rPr>
          <w:rFonts w:eastAsiaTheme="minorEastAsia"/>
          <w:color w:val="000000" w:themeColor="text1"/>
          <w:sz w:val="24"/>
        </w:rPr>
        <w:t>*20%+</w:t>
      </w:r>
      <w:r>
        <w:rPr>
          <w:rFonts w:eastAsiaTheme="minorEastAsia" w:hint="eastAsia"/>
          <w:color w:val="000000" w:themeColor="text1"/>
          <w:sz w:val="24"/>
        </w:rPr>
        <w:t>辅导员评价打分（</w:t>
      </w:r>
      <w:r>
        <w:rPr>
          <w:rFonts w:eastAsiaTheme="minorEastAsia"/>
          <w:color w:val="000000" w:themeColor="text1"/>
          <w:sz w:val="24"/>
        </w:rPr>
        <w:t>A2</w:t>
      </w:r>
      <w:r>
        <w:rPr>
          <w:rFonts w:eastAsiaTheme="minorEastAsia" w:hint="eastAsia"/>
          <w:color w:val="000000" w:themeColor="text1"/>
          <w:sz w:val="24"/>
        </w:rPr>
        <w:t>）</w:t>
      </w:r>
      <w:r>
        <w:rPr>
          <w:rFonts w:eastAsiaTheme="minorEastAsia"/>
          <w:color w:val="000000" w:themeColor="text1"/>
          <w:sz w:val="24"/>
        </w:rPr>
        <w:t>*20%+</w:t>
      </w:r>
      <w:r>
        <w:rPr>
          <w:rFonts w:eastAsiaTheme="minorEastAsia" w:hint="eastAsia"/>
          <w:color w:val="000000" w:themeColor="text1"/>
          <w:sz w:val="24"/>
        </w:rPr>
        <w:t>学生评议小组打分（</w:t>
      </w:r>
      <w:r>
        <w:rPr>
          <w:rFonts w:eastAsiaTheme="minorEastAsia"/>
          <w:color w:val="000000" w:themeColor="text1"/>
          <w:sz w:val="24"/>
        </w:rPr>
        <w:t>A3</w:t>
      </w:r>
      <w:r>
        <w:rPr>
          <w:rFonts w:eastAsiaTheme="minorEastAsia" w:hint="eastAsia"/>
          <w:color w:val="000000" w:themeColor="text1"/>
          <w:sz w:val="24"/>
        </w:rPr>
        <w:t>）</w:t>
      </w:r>
      <w:r>
        <w:rPr>
          <w:rFonts w:eastAsiaTheme="minorEastAsia"/>
          <w:color w:val="000000" w:themeColor="text1"/>
          <w:sz w:val="24"/>
        </w:rPr>
        <w:t>*40%+</w:t>
      </w:r>
      <w:r>
        <w:rPr>
          <w:rFonts w:eastAsiaTheme="minorEastAsia" w:hint="eastAsia"/>
          <w:color w:val="000000" w:themeColor="text1"/>
          <w:sz w:val="24"/>
        </w:rPr>
        <w:t>党、团支部（</w:t>
      </w:r>
      <w:r>
        <w:rPr>
          <w:rFonts w:eastAsiaTheme="minorEastAsia"/>
          <w:color w:val="000000" w:themeColor="text1"/>
          <w:sz w:val="24"/>
        </w:rPr>
        <w:t>A4</w:t>
      </w:r>
      <w:r>
        <w:rPr>
          <w:rFonts w:eastAsiaTheme="minorEastAsia" w:hint="eastAsia"/>
          <w:color w:val="000000" w:themeColor="text1"/>
          <w:sz w:val="24"/>
        </w:rPr>
        <w:t>）</w:t>
      </w:r>
      <w:r>
        <w:rPr>
          <w:rFonts w:eastAsiaTheme="minorEastAsia"/>
          <w:color w:val="000000" w:themeColor="text1"/>
          <w:sz w:val="24"/>
        </w:rPr>
        <w:t>*20%</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注：除中共党员（预备党员）以外，所有研究生参与团支部评议打分。</w:t>
      </w:r>
    </w:p>
    <w:p w:rsidR="0023037E" w:rsidRDefault="00000000">
      <w:pPr>
        <w:spacing w:line="360" w:lineRule="auto"/>
        <w:ind w:firstLineChars="200" w:firstLine="482"/>
        <w:rPr>
          <w:rFonts w:eastAsiaTheme="minorEastAsia"/>
          <w:b/>
          <w:bCs/>
          <w:color w:val="000000" w:themeColor="text1"/>
          <w:sz w:val="24"/>
        </w:rPr>
      </w:pPr>
      <w:r>
        <w:rPr>
          <w:rFonts w:eastAsiaTheme="minorEastAsia" w:hint="eastAsia"/>
          <w:b/>
          <w:bCs/>
          <w:color w:val="000000" w:themeColor="text1"/>
          <w:sz w:val="24"/>
        </w:rPr>
        <w:t>（一）政治表现（满分</w:t>
      </w:r>
      <w:r>
        <w:rPr>
          <w:rFonts w:eastAsiaTheme="minorEastAsia"/>
          <w:b/>
          <w:bCs/>
          <w:color w:val="000000" w:themeColor="text1"/>
          <w:sz w:val="24"/>
        </w:rPr>
        <w:t>30</w:t>
      </w:r>
      <w:r>
        <w:rPr>
          <w:rFonts w:eastAsiaTheme="minorEastAsia" w:hint="eastAsia"/>
          <w:b/>
          <w:bCs/>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hint="eastAsia"/>
          <w:color w:val="000000" w:themeColor="text1"/>
          <w:sz w:val="24"/>
        </w:rPr>
        <w:t>基本素养</w:t>
      </w:r>
      <w:r>
        <w:rPr>
          <w:rFonts w:eastAsiaTheme="minorEastAsia"/>
          <w:color w:val="000000" w:themeColor="text1"/>
          <w:sz w:val="24"/>
        </w:rPr>
        <w:t xml:space="preserve"> </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）政治立场坚定，拥护中国共产党的领导和党的基本路线、</w:t>
      </w:r>
      <w:r>
        <w:rPr>
          <w:rFonts w:eastAsiaTheme="minorEastAsia"/>
          <w:color w:val="000000" w:themeColor="text1"/>
          <w:sz w:val="24"/>
        </w:rPr>
        <w:t xml:space="preserve"> </w:t>
      </w:r>
      <w:r>
        <w:rPr>
          <w:rFonts w:eastAsiaTheme="minorEastAsia" w:hint="eastAsia"/>
          <w:color w:val="000000" w:themeColor="text1"/>
          <w:sz w:val="24"/>
        </w:rPr>
        <w:t>方针、政策，不断增强</w:t>
      </w:r>
      <w:r>
        <w:rPr>
          <w:rFonts w:eastAsiaTheme="minorEastAsia"/>
          <w:color w:val="000000" w:themeColor="text1"/>
          <w:sz w:val="24"/>
        </w:rPr>
        <w:t>“</w:t>
      </w:r>
      <w:r>
        <w:rPr>
          <w:rFonts w:eastAsiaTheme="minorEastAsia" w:hint="eastAsia"/>
          <w:color w:val="000000" w:themeColor="text1"/>
          <w:sz w:val="24"/>
        </w:rPr>
        <w:t>四个意识</w:t>
      </w:r>
      <w:r>
        <w:rPr>
          <w:rFonts w:eastAsiaTheme="minorEastAsia"/>
          <w:color w:val="000000" w:themeColor="text1"/>
          <w:sz w:val="24"/>
        </w:rPr>
        <w:t>”</w:t>
      </w:r>
      <w:r>
        <w:rPr>
          <w:rFonts w:eastAsiaTheme="minorEastAsia" w:hint="eastAsia"/>
          <w:color w:val="000000" w:themeColor="text1"/>
          <w:sz w:val="24"/>
        </w:rPr>
        <w:t>，坚定</w:t>
      </w:r>
      <w:r>
        <w:rPr>
          <w:rFonts w:eastAsiaTheme="minorEastAsia"/>
          <w:color w:val="000000" w:themeColor="text1"/>
          <w:sz w:val="24"/>
        </w:rPr>
        <w:t>“</w:t>
      </w:r>
      <w:r>
        <w:rPr>
          <w:rFonts w:eastAsiaTheme="minorEastAsia" w:hint="eastAsia"/>
          <w:color w:val="000000" w:themeColor="text1"/>
          <w:sz w:val="24"/>
        </w:rPr>
        <w:t>四个自信</w:t>
      </w:r>
      <w:r>
        <w:rPr>
          <w:rFonts w:eastAsiaTheme="minorEastAsia"/>
          <w:color w:val="000000" w:themeColor="text1"/>
          <w:sz w:val="24"/>
        </w:rPr>
        <w:t>”</w:t>
      </w:r>
      <w:r>
        <w:rPr>
          <w:rFonts w:eastAsiaTheme="minorEastAsia" w:hint="eastAsia"/>
          <w:color w:val="000000" w:themeColor="text1"/>
          <w:sz w:val="24"/>
        </w:rPr>
        <w:t>，做到</w:t>
      </w:r>
      <w:r>
        <w:rPr>
          <w:rFonts w:eastAsiaTheme="minorEastAsia"/>
          <w:color w:val="000000" w:themeColor="text1"/>
          <w:sz w:val="24"/>
        </w:rPr>
        <w:t>“</w:t>
      </w:r>
      <w:r>
        <w:rPr>
          <w:rFonts w:eastAsiaTheme="minorEastAsia" w:hint="eastAsia"/>
          <w:color w:val="000000" w:themeColor="text1"/>
          <w:sz w:val="24"/>
        </w:rPr>
        <w:t>两个维护</w:t>
      </w:r>
      <w:r>
        <w:rPr>
          <w:rFonts w:eastAsiaTheme="minorEastAsia"/>
          <w:color w:val="000000" w:themeColor="text1"/>
          <w:sz w:val="24"/>
        </w:rPr>
        <w:t>”</w:t>
      </w:r>
      <w:r>
        <w:rPr>
          <w:rFonts w:eastAsiaTheme="minorEastAsia" w:hint="eastAsia"/>
          <w:color w:val="000000" w:themeColor="text1"/>
          <w:sz w:val="24"/>
        </w:rPr>
        <w:t>，满分</w:t>
      </w:r>
      <w:r>
        <w:rPr>
          <w:rFonts w:eastAsiaTheme="minorEastAsia"/>
          <w:color w:val="000000" w:themeColor="text1"/>
          <w:sz w:val="24"/>
        </w:rPr>
        <w:t>10</w:t>
      </w:r>
      <w:r>
        <w:rPr>
          <w:rFonts w:eastAsiaTheme="minorEastAsia" w:hint="eastAsia"/>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）理想信念坚定，牢固树立共产主义远大理想和中国特色</w:t>
      </w:r>
      <w:r>
        <w:rPr>
          <w:rFonts w:eastAsiaTheme="minorEastAsia"/>
          <w:color w:val="000000" w:themeColor="text1"/>
          <w:sz w:val="24"/>
        </w:rPr>
        <w:t xml:space="preserve"> </w:t>
      </w:r>
      <w:r>
        <w:rPr>
          <w:rFonts w:eastAsiaTheme="minorEastAsia" w:hint="eastAsia"/>
          <w:color w:val="000000" w:themeColor="text1"/>
          <w:sz w:val="24"/>
        </w:rPr>
        <w:t>社会主义共同理想，关心时事政治，关心国家大事，自觉加强政治</w:t>
      </w:r>
      <w:r>
        <w:rPr>
          <w:rFonts w:eastAsiaTheme="minorEastAsia"/>
          <w:color w:val="000000" w:themeColor="text1"/>
          <w:sz w:val="24"/>
        </w:rPr>
        <w:t xml:space="preserve"> </w:t>
      </w:r>
      <w:r>
        <w:rPr>
          <w:rFonts w:eastAsiaTheme="minorEastAsia" w:hint="eastAsia"/>
          <w:color w:val="000000" w:themeColor="text1"/>
          <w:sz w:val="24"/>
        </w:rPr>
        <w:t>修养，积极追求进步，满分</w:t>
      </w:r>
      <w:r>
        <w:rPr>
          <w:rFonts w:eastAsiaTheme="minorEastAsia"/>
          <w:color w:val="000000" w:themeColor="text1"/>
          <w:sz w:val="24"/>
        </w:rPr>
        <w:t>10</w:t>
      </w:r>
      <w:r>
        <w:rPr>
          <w:rFonts w:eastAsiaTheme="minorEastAsia" w:hint="eastAsia"/>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3</w:t>
      </w:r>
      <w:r>
        <w:rPr>
          <w:rFonts w:eastAsiaTheme="minorEastAsia" w:hint="eastAsia"/>
          <w:color w:val="000000" w:themeColor="text1"/>
          <w:sz w:val="24"/>
        </w:rPr>
        <w:t>）热爱社会主义祖国，热爱人民，自觉维护国家利益和民族团结，自觉维护社会稳定，立志扎根人民，奉献国家，满分</w:t>
      </w:r>
      <w:r>
        <w:rPr>
          <w:rFonts w:eastAsiaTheme="minorEastAsia"/>
          <w:color w:val="000000" w:themeColor="text1"/>
          <w:sz w:val="24"/>
        </w:rPr>
        <w:t>10</w:t>
      </w:r>
      <w:r>
        <w:rPr>
          <w:rFonts w:eastAsiaTheme="minorEastAsia" w:hint="eastAsia"/>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color w:val="000000" w:themeColor="text1"/>
          <w:sz w:val="24"/>
        </w:rPr>
        <w:t xml:space="preserve"> 2.</w:t>
      </w:r>
      <w:r>
        <w:rPr>
          <w:rFonts w:eastAsiaTheme="minorEastAsia" w:hint="eastAsia"/>
          <w:color w:val="000000" w:themeColor="text1"/>
          <w:sz w:val="24"/>
        </w:rPr>
        <w:t>理论学习</w:t>
      </w:r>
      <w:r>
        <w:rPr>
          <w:rFonts w:eastAsiaTheme="minorEastAsia"/>
          <w:color w:val="000000" w:themeColor="text1"/>
          <w:sz w:val="24"/>
        </w:rPr>
        <w:t xml:space="preserve"> </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）学习表现：按时参加党、团支部政治理论学习，积极参与讲座报告、党团组织活动及</w:t>
      </w:r>
      <w:r>
        <w:rPr>
          <w:rFonts w:eastAsiaTheme="minorEastAsia"/>
          <w:color w:val="000000" w:themeColor="text1"/>
          <w:sz w:val="24"/>
        </w:rPr>
        <w:t>“</w:t>
      </w:r>
      <w:r>
        <w:rPr>
          <w:rFonts w:eastAsiaTheme="minorEastAsia" w:hint="eastAsia"/>
          <w:color w:val="000000" w:themeColor="text1"/>
          <w:sz w:val="24"/>
        </w:rPr>
        <w:t>青年大学习</w:t>
      </w:r>
      <w:r>
        <w:rPr>
          <w:rFonts w:eastAsiaTheme="minorEastAsia"/>
          <w:color w:val="000000" w:themeColor="text1"/>
          <w:sz w:val="24"/>
        </w:rPr>
        <w:t>”</w:t>
      </w:r>
      <w:r>
        <w:rPr>
          <w:rFonts w:eastAsiaTheme="minorEastAsia" w:hint="eastAsia"/>
          <w:color w:val="000000" w:themeColor="text1"/>
          <w:sz w:val="24"/>
        </w:rPr>
        <w:t>等各类线上、线下学习和培训。</w:t>
      </w:r>
      <w:r>
        <w:rPr>
          <w:rFonts w:eastAsiaTheme="minorEastAsia"/>
          <w:color w:val="000000" w:themeColor="text1"/>
          <w:sz w:val="24"/>
        </w:rPr>
        <w:t xml:space="preserve"> </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）学习成效：积极参加校、院组织的应知应会测试等考核，并根据考核表现评价学习成效。</w:t>
      </w:r>
    </w:p>
    <w:p w:rsidR="0023037E" w:rsidRDefault="00000000">
      <w:pPr>
        <w:spacing w:line="360" w:lineRule="auto"/>
        <w:ind w:firstLineChars="200" w:firstLine="482"/>
        <w:rPr>
          <w:rFonts w:eastAsiaTheme="minorEastAsia"/>
          <w:b/>
          <w:bCs/>
          <w:color w:val="000000" w:themeColor="text1"/>
          <w:sz w:val="24"/>
        </w:rPr>
      </w:pPr>
      <w:r>
        <w:rPr>
          <w:rFonts w:eastAsiaTheme="minorEastAsia" w:hint="eastAsia"/>
          <w:b/>
          <w:bCs/>
          <w:color w:val="000000" w:themeColor="text1"/>
          <w:sz w:val="24"/>
        </w:rPr>
        <w:t>（二）道德品质（满分</w:t>
      </w:r>
      <w:r>
        <w:rPr>
          <w:rFonts w:eastAsiaTheme="minorEastAsia"/>
          <w:b/>
          <w:bCs/>
          <w:color w:val="000000" w:themeColor="text1"/>
          <w:sz w:val="24"/>
        </w:rPr>
        <w:t>30</w:t>
      </w:r>
      <w:r>
        <w:rPr>
          <w:rFonts w:eastAsiaTheme="minorEastAsia" w:hint="eastAsia"/>
          <w:b/>
          <w:bCs/>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）自觉践行和弘扬社会主义核心价值观，严格遵守学校文明校园创建规范，有较强的社会责任感和集体荣誉感。</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）严于律己，尊敬师长，团结同学，诚实守信，乐于助人，人际关系良好。</w:t>
      </w:r>
      <w:r>
        <w:rPr>
          <w:rFonts w:eastAsiaTheme="minorEastAsia"/>
          <w:color w:val="000000" w:themeColor="text1"/>
          <w:sz w:val="24"/>
        </w:rPr>
        <w:t xml:space="preserve"> </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3</w:t>
      </w:r>
      <w:r>
        <w:rPr>
          <w:rFonts w:eastAsiaTheme="minorEastAsia" w:hint="eastAsia"/>
          <w:color w:val="000000" w:themeColor="text1"/>
          <w:sz w:val="24"/>
        </w:rPr>
        <w:t>）遵守社会公德，在公共场所举止文明，有良好的个人修养、网络素养和行为习惯。</w:t>
      </w:r>
    </w:p>
    <w:p w:rsidR="0023037E" w:rsidRDefault="00000000">
      <w:pPr>
        <w:spacing w:line="360" w:lineRule="auto"/>
        <w:ind w:firstLineChars="200" w:firstLine="482"/>
        <w:rPr>
          <w:rFonts w:eastAsiaTheme="minorEastAsia"/>
          <w:b/>
          <w:bCs/>
          <w:color w:val="000000" w:themeColor="text1"/>
          <w:sz w:val="24"/>
        </w:rPr>
      </w:pPr>
      <w:r>
        <w:rPr>
          <w:rFonts w:eastAsiaTheme="minorEastAsia" w:hint="eastAsia"/>
          <w:b/>
          <w:bCs/>
          <w:color w:val="000000" w:themeColor="text1"/>
          <w:sz w:val="24"/>
        </w:rPr>
        <w:t>（三）行为规范（满分</w:t>
      </w:r>
      <w:r>
        <w:rPr>
          <w:rFonts w:eastAsiaTheme="minorEastAsia"/>
          <w:b/>
          <w:bCs/>
          <w:color w:val="000000" w:themeColor="text1"/>
          <w:sz w:val="24"/>
        </w:rPr>
        <w:t>20</w:t>
      </w:r>
      <w:r>
        <w:rPr>
          <w:rFonts w:eastAsiaTheme="minorEastAsia" w:hint="eastAsia"/>
          <w:b/>
          <w:bCs/>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）自觉遵守《普通高等学校学生管理规定》及《西北农林科技大学学生管理规</w:t>
      </w:r>
      <w:r>
        <w:rPr>
          <w:rFonts w:eastAsiaTheme="minorEastAsia" w:hint="eastAsia"/>
          <w:color w:val="000000" w:themeColor="text1"/>
          <w:sz w:val="24"/>
        </w:rPr>
        <w:lastRenderedPageBreak/>
        <w:t>定（试行）》等各项规章制度。</w:t>
      </w:r>
      <w:r>
        <w:rPr>
          <w:rFonts w:eastAsiaTheme="minorEastAsia"/>
          <w:color w:val="000000" w:themeColor="text1"/>
          <w:sz w:val="24"/>
        </w:rPr>
        <w:t xml:space="preserve"> </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）恪守科学道德，遵守学术规范。自觉遵守实验室管理规定，积极投身实验室安全建设。</w:t>
      </w:r>
      <w:r>
        <w:rPr>
          <w:rFonts w:eastAsiaTheme="minorEastAsia"/>
          <w:color w:val="000000" w:themeColor="text1"/>
          <w:sz w:val="24"/>
        </w:rPr>
        <w:t xml:space="preserve"> </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3</w:t>
      </w:r>
      <w:r>
        <w:rPr>
          <w:rFonts w:eastAsiaTheme="minorEastAsia" w:hint="eastAsia"/>
          <w:color w:val="000000" w:themeColor="text1"/>
          <w:sz w:val="24"/>
        </w:rPr>
        <w:t>）按规定缴纳学费及有关费用，履行获得奖助学金及助学贷款的相应义务。</w:t>
      </w:r>
    </w:p>
    <w:p w:rsidR="0023037E" w:rsidRDefault="00000000">
      <w:pPr>
        <w:spacing w:line="360" w:lineRule="auto"/>
        <w:ind w:firstLineChars="200" w:firstLine="482"/>
        <w:rPr>
          <w:rFonts w:eastAsiaTheme="minorEastAsia"/>
          <w:b/>
          <w:bCs/>
          <w:color w:val="000000" w:themeColor="text1"/>
          <w:sz w:val="24"/>
        </w:rPr>
      </w:pPr>
      <w:r>
        <w:rPr>
          <w:rFonts w:eastAsiaTheme="minorEastAsia" w:hint="eastAsia"/>
          <w:b/>
          <w:bCs/>
          <w:color w:val="000000" w:themeColor="text1"/>
          <w:sz w:val="24"/>
        </w:rPr>
        <w:t>三、加分项（</w:t>
      </w:r>
      <w:r>
        <w:rPr>
          <w:rFonts w:eastAsiaTheme="minorEastAsia"/>
          <w:b/>
          <w:bCs/>
          <w:color w:val="000000" w:themeColor="text1"/>
          <w:sz w:val="24"/>
        </w:rPr>
        <w:t>B</w:t>
      </w:r>
      <w:r>
        <w:rPr>
          <w:rFonts w:eastAsiaTheme="minorEastAsia" w:hint="eastAsia"/>
          <w:b/>
          <w:bCs/>
          <w:color w:val="000000" w:themeColor="text1"/>
          <w:sz w:val="24"/>
        </w:rPr>
        <w:t>）（满分</w:t>
      </w:r>
      <w:r>
        <w:rPr>
          <w:rFonts w:eastAsiaTheme="minorEastAsia"/>
          <w:b/>
          <w:bCs/>
          <w:color w:val="000000" w:themeColor="text1"/>
          <w:sz w:val="24"/>
        </w:rPr>
        <w:t>20</w:t>
      </w:r>
      <w:r>
        <w:rPr>
          <w:rFonts w:eastAsiaTheme="minorEastAsia" w:hint="eastAsia"/>
          <w:b/>
          <w:bCs/>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）有见义勇为、助人为乐等表现或事迹突出受到表扬、报道，一次加</w:t>
      </w:r>
      <w:r>
        <w:rPr>
          <w:rFonts w:eastAsiaTheme="minorEastAsia"/>
          <w:color w:val="000000" w:themeColor="text1"/>
          <w:sz w:val="24"/>
        </w:rPr>
        <w:t>5</w:t>
      </w:r>
      <w:r>
        <w:rPr>
          <w:rFonts w:eastAsiaTheme="minorEastAsia" w:hint="eastAsia"/>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）获得学院（所）级及以上各类表彰奖励，一次加</w:t>
      </w:r>
      <w:r>
        <w:rPr>
          <w:rFonts w:eastAsiaTheme="minorEastAsia"/>
          <w:color w:val="000000" w:themeColor="text1"/>
          <w:sz w:val="24"/>
        </w:rPr>
        <w:t>5</w:t>
      </w:r>
      <w:r>
        <w:rPr>
          <w:rFonts w:eastAsiaTheme="minorEastAsia" w:hint="eastAsia"/>
          <w:color w:val="000000" w:themeColor="text1"/>
          <w:sz w:val="24"/>
        </w:rPr>
        <w:t>分。</w:t>
      </w:r>
      <w:r>
        <w:rPr>
          <w:rFonts w:eastAsiaTheme="minorEastAsia"/>
          <w:color w:val="000000" w:themeColor="text1"/>
          <w:sz w:val="24"/>
        </w:rPr>
        <w:t xml:space="preserve"> </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3</w:t>
      </w:r>
      <w:r>
        <w:rPr>
          <w:rFonts w:eastAsiaTheme="minorEastAsia" w:hint="eastAsia"/>
          <w:color w:val="000000" w:themeColor="text1"/>
          <w:sz w:val="24"/>
        </w:rPr>
        <w:t>）参加创新创业类和就业指导类选修课程，考核合格，一次加</w:t>
      </w:r>
      <w:r>
        <w:rPr>
          <w:rFonts w:eastAsiaTheme="minorEastAsia"/>
          <w:color w:val="000000" w:themeColor="text1"/>
          <w:sz w:val="24"/>
        </w:rPr>
        <w:t>5</w:t>
      </w:r>
      <w:r>
        <w:rPr>
          <w:rFonts w:eastAsiaTheme="minorEastAsia" w:hint="eastAsia"/>
          <w:color w:val="000000" w:themeColor="text1"/>
          <w:sz w:val="24"/>
        </w:rPr>
        <w:t>分。</w:t>
      </w:r>
      <w:r>
        <w:rPr>
          <w:rFonts w:eastAsiaTheme="minorEastAsia"/>
          <w:color w:val="000000" w:themeColor="text1"/>
          <w:sz w:val="24"/>
        </w:rPr>
        <w:t xml:space="preserve"> </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）经各单位领导小组认定的其他加分项，一次加</w:t>
      </w:r>
      <w:r>
        <w:rPr>
          <w:rFonts w:eastAsiaTheme="minorEastAsia"/>
          <w:color w:val="000000" w:themeColor="text1"/>
          <w:sz w:val="24"/>
        </w:rPr>
        <w:t>5</w:t>
      </w:r>
      <w:r>
        <w:rPr>
          <w:rFonts w:eastAsiaTheme="minorEastAsia" w:hint="eastAsia"/>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5</w:t>
      </w:r>
      <w:r>
        <w:rPr>
          <w:rFonts w:eastAsiaTheme="minorEastAsia" w:hint="eastAsia"/>
          <w:color w:val="000000" w:themeColor="text1"/>
          <w:sz w:val="24"/>
        </w:rPr>
        <w:t>）自觉参加学校学院举办的各种报告会，每场按照</w:t>
      </w:r>
      <w:r>
        <w:rPr>
          <w:rFonts w:eastAsiaTheme="minorEastAsia"/>
          <w:color w:val="000000" w:themeColor="text1"/>
          <w:sz w:val="24"/>
        </w:rPr>
        <w:t>1</w:t>
      </w:r>
      <w:r>
        <w:rPr>
          <w:rFonts w:eastAsiaTheme="minorEastAsia" w:hint="eastAsia"/>
          <w:color w:val="000000" w:themeColor="text1"/>
          <w:sz w:val="24"/>
        </w:rPr>
        <w:t>分进行统计，在报告会结束后通过报告会认证券和认证卡进行记录（满分</w:t>
      </w:r>
      <w:r>
        <w:rPr>
          <w:rFonts w:eastAsiaTheme="minorEastAsia"/>
          <w:color w:val="000000" w:themeColor="text1"/>
          <w:sz w:val="24"/>
        </w:rPr>
        <w:t>10</w:t>
      </w:r>
      <w:r>
        <w:rPr>
          <w:rFonts w:eastAsiaTheme="minorEastAsia" w:hint="eastAsia"/>
          <w:color w:val="000000" w:themeColor="text1"/>
          <w:sz w:val="24"/>
        </w:rPr>
        <w:t>分），得分超过</w:t>
      </w:r>
      <w:r>
        <w:rPr>
          <w:rFonts w:eastAsiaTheme="minorEastAsia"/>
          <w:color w:val="000000" w:themeColor="text1"/>
          <w:sz w:val="24"/>
        </w:rPr>
        <w:t>10</w:t>
      </w:r>
      <w:r>
        <w:rPr>
          <w:rFonts w:eastAsiaTheme="minorEastAsia" w:hint="eastAsia"/>
          <w:color w:val="000000" w:themeColor="text1"/>
          <w:sz w:val="24"/>
        </w:rPr>
        <w:t>分以</w:t>
      </w:r>
      <w:r>
        <w:rPr>
          <w:rFonts w:eastAsiaTheme="minorEastAsia"/>
          <w:color w:val="000000" w:themeColor="text1"/>
          <w:sz w:val="24"/>
        </w:rPr>
        <w:t>10</w:t>
      </w:r>
      <w:r>
        <w:rPr>
          <w:rFonts w:eastAsiaTheme="minorEastAsia" w:hint="eastAsia"/>
          <w:color w:val="000000" w:themeColor="text1"/>
          <w:sz w:val="24"/>
        </w:rPr>
        <w:t>分计，不足</w:t>
      </w:r>
      <w:r>
        <w:rPr>
          <w:rFonts w:eastAsiaTheme="minorEastAsia"/>
          <w:color w:val="000000" w:themeColor="text1"/>
          <w:sz w:val="24"/>
        </w:rPr>
        <w:t>10</w:t>
      </w:r>
      <w:r>
        <w:rPr>
          <w:rFonts w:eastAsiaTheme="minorEastAsia" w:hint="eastAsia"/>
          <w:color w:val="000000" w:themeColor="text1"/>
          <w:sz w:val="24"/>
        </w:rPr>
        <w:t>分按实际分计。</w:t>
      </w:r>
    </w:p>
    <w:p w:rsidR="0023037E" w:rsidRDefault="00000000">
      <w:pPr>
        <w:spacing w:line="360" w:lineRule="auto"/>
        <w:ind w:firstLineChars="200" w:firstLine="482"/>
        <w:rPr>
          <w:rFonts w:eastAsiaTheme="minorEastAsia"/>
          <w:b/>
          <w:bCs/>
          <w:color w:val="000000" w:themeColor="text1"/>
          <w:sz w:val="24"/>
        </w:rPr>
      </w:pPr>
      <w:r>
        <w:rPr>
          <w:rFonts w:eastAsiaTheme="minorEastAsia" w:hint="eastAsia"/>
          <w:b/>
          <w:bCs/>
          <w:color w:val="000000" w:themeColor="text1"/>
          <w:sz w:val="24"/>
        </w:rPr>
        <w:t>四、扣分项（</w:t>
      </w:r>
      <w:r>
        <w:rPr>
          <w:rFonts w:eastAsiaTheme="minorEastAsia"/>
          <w:b/>
          <w:bCs/>
          <w:color w:val="000000" w:themeColor="text1"/>
          <w:sz w:val="24"/>
        </w:rPr>
        <w:t>C</w:t>
      </w:r>
      <w:r>
        <w:rPr>
          <w:rFonts w:eastAsiaTheme="minorEastAsia" w:hint="eastAsia"/>
          <w:b/>
          <w:bCs/>
          <w:color w:val="000000" w:themeColor="text1"/>
          <w:sz w:val="24"/>
        </w:rPr>
        <w:t>）（满分</w:t>
      </w:r>
      <w:r>
        <w:rPr>
          <w:rFonts w:eastAsiaTheme="minorEastAsia"/>
          <w:b/>
          <w:bCs/>
          <w:color w:val="000000" w:themeColor="text1"/>
          <w:sz w:val="24"/>
        </w:rPr>
        <w:t>20</w:t>
      </w:r>
      <w:r>
        <w:rPr>
          <w:rFonts w:eastAsiaTheme="minorEastAsia" w:hint="eastAsia"/>
          <w:b/>
          <w:bCs/>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）受到校、院级通报批评或纪律处分，一次扣</w:t>
      </w:r>
      <w:r>
        <w:rPr>
          <w:rFonts w:eastAsiaTheme="minorEastAsia"/>
          <w:color w:val="000000" w:themeColor="text1"/>
          <w:sz w:val="24"/>
        </w:rPr>
        <w:t>5</w:t>
      </w:r>
      <w:r>
        <w:rPr>
          <w:rFonts w:eastAsiaTheme="minorEastAsia" w:hint="eastAsia"/>
          <w:color w:val="000000" w:themeColor="text1"/>
          <w:sz w:val="24"/>
        </w:rPr>
        <w:t>分。</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）无故不参加学校、学院、党团组织和班级集体活动，一次扣</w:t>
      </w:r>
      <w:r>
        <w:rPr>
          <w:rFonts w:eastAsiaTheme="minorEastAsia"/>
          <w:color w:val="000000" w:themeColor="text1"/>
          <w:sz w:val="24"/>
        </w:rPr>
        <w:t>5</w:t>
      </w:r>
      <w:r>
        <w:rPr>
          <w:rFonts w:eastAsiaTheme="minorEastAsia" w:hint="eastAsia"/>
          <w:color w:val="000000" w:themeColor="text1"/>
          <w:sz w:val="24"/>
        </w:rPr>
        <w:t>分。</w:t>
      </w:r>
      <w:r>
        <w:rPr>
          <w:rFonts w:eastAsiaTheme="minorEastAsia"/>
          <w:color w:val="000000" w:themeColor="text1"/>
          <w:sz w:val="24"/>
        </w:rPr>
        <w:t xml:space="preserve"> </w:t>
      </w:r>
    </w:p>
    <w:p w:rsidR="0023037E" w:rsidRDefault="00000000">
      <w:pPr>
        <w:spacing w:line="360" w:lineRule="auto"/>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3</w:t>
      </w:r>
      <w:r>
        <w:rPr>
          <w:rFonts w:eastAsiaTheme="minorEastAsia" w:hint="eastAsia"/>
          <w:color w:val="000000" w:themeColor="text1"/>
          <w:sz w:val="24"/>
        </w:rPr>
        <w:t>）其他影响学校、学院、党团组织等集体声誉（或荣誉）的行为，一次扣</w:t>
      </w:r>
      <w:r>
        <w:rPr>
          <w:rFonts w:eastAsiaTheme="minorEastAsia"/>
          <w:color w:val="000000" w:themeColor="text1"/>
          <w:sz w:val="24"/>
        </w:rPr>
        <w:t>5</w:t>
      </w:r>
      <w:r>
        <w:rPr>
          <w:rFonts w:eastAsiaTheme="minorEastAsia" w:hint="eastAsia"/>
          <w:color w:val="000000" w:themeColor="text1"/>
          <w:sz w:val="24"/>
        </w:rPr>
        <w:t>分。</w:t>
      </w:r>
    </w:p>
    <w:p w:rsidR="0023037E" w:rsidRDefault="00000000">
      <w:pPr>
        <w:pStyle w:val="af2"/>
        <w:widowControl/>
        <w:adjustRightInd w:val="0"/>
        <w:snapToGrid w:val="0"/>
        <w:spacing w:line="360" w:lineRule="auto"/>
        <w:ind w:left="420" w:firstLineChars="0" w:firstLine="0"/>
        <w:jc w:val="left"/>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）超过打卡时间未按时打卡一次，扣</w:t>
      </w:r>
      <w:r>
        <w:rPr>
          <w:rFonts w:eastAsiaTheme="minorEastAsia"/>
          <w:color w:val="000000" w:themeColor="text1"/>
          <w:sz w:val="24"/>
        </w:rPr>
        <w:t>2</w:t>
      </w:r>
      <w:r>
        <w:rPr>
          <w:rFonts w:eastAsiaTheme="minorEastAsia" w:hint="eastAsia"/>
          <w:color w:val="000000" w:themeColor="text1"/>
          <w:sz w:val="24"/>
        </w:rPr>
        <w:t>分</w:t>
      </w:r>
      <w:r>
        <w:rPr>
          <w:rFonts w:eastAsiaTheme="minorEastAsia"/>
          <w:color w:val="000000" w:themeColor="text1"/>
          <w:sz w:val="24"/>
        </w:rPr>
        <w:t>/</w:t>
      </w:r>
      <w:r>
        <w:rPr>
          <w:rFonts w:eastAsiaTheme="minorEastAsia" w:hint="eastAsia"/>
          <w:color w:val="000000" w:themeColor="text1"/>
          <w:sz w:val="24"/>
        </w:rPr>
        <w:t>次；</w:t>
      </w:r>
    </w:p>
    <w:p w:rsidR="0023037E" w:rsidRDefault="00000000">
      <w:pPr>
        <w:pStyle w:val="af2"/>
        <w:widowControl/>
        <w:adjustRightInd w:val="0"/>
        <w:snapToGrid w:val="0"/>
        <w:spacing w:line="360" w:lineRule="auto"/>
        <w:ind w:left="420" w:firstLineChars="0" w:firstLine="0"/>
        <w:jc w:val="left"/>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5</w:t>
      </w:r>
      <w:r>
        <w:rPr>
          <w:rFonts w:eastAsiaTheme="minorEastAsia" w:hint="eastAsia"/>
          <w:color w:val="000000" w:themeColor="text1"/>
          <w:sz w:val="24"/>
        </w:rPr>
        <w:t>）未在规定时间内完成青年大学习，扣</w:t>
      </w:r>
      <w:r>
        <w:rPr>
          <w:rFonts w:eastAsiaTheme="minorEastAsia"/>
          <w:color w:val="000000" w:themeColor="text1"/>
          <w:sz w:val="24"/>
        </w:rPr>
        <w:t>2</w:t>
      </w:r>
      <w:r>
        <w:rPr>
          <w:rFonts w:eastAsiaTheme="minorEastAsia" w:hint="eastAsia"/>
          <w:color w:val="000000" w:themeColor="text1"/>
          <w:sz w:val="24"/>
        </w:rPr>
        <w:t>分</w:t>
      </w:r>
      <w:r>
        <w:rPr>
          <w:rFonts w:eastAsiaTheme="minorEastAsia"/>
          <w:color w:val="000000" w:themeColor="text1"/>
          <w:sz w:val="24"/>
        </w:rPr>
        <w:t>/</w:t>
      </w:r>
      <w:r>
        <w:rPr>
          <w:rFonts w:eastAsiaTheme="minorEastAsia" w:hint="eastAsia"/>
          <w:color w:val="000000" w:themeColor="text1"/>
          <w:sz w:val="24"/>
        </w:rPr>
        <w:t>次；</w:t>
      </w:r>
    </w:p>
    <w:p w:rsidR="0023037E" w:rsidRDefault="00000000">
      <w:pPr>
        <w:pStyle w:val="af2"/>
        <w:widowControl/>
        <w:adjustRightInd w:val="0"/>
        <w:snapToGrid w:val="0"/>
        <w:spacing w:line="360" w:lineRule="auto"/>
        <w:ind w:left="420" w:firstLineChars="0" w:firstLine="0"/>
        <w:jc w:val="left"/>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）未在规定时间内参与核酸检测，扣</w:t>
      </w:r>
      <w:r>
        <w:rPr>
          <w:rFonts w:eastAsiaTheme="minorEastAsia"/>
          <w:color w:val="000000" w:themeColor="text1"/>
          <w:sz w:val="24"/>
        </w:rPr>
        <w:t>2</w:t>
      </w:r>
      <w:r>
        <w:rPr>
          <w:rFonts w:eastAsiaTheme="minorEastAsia" w:hint="eastAsia"/>
          <w:color w:val="000000" w:themeColor="text1"/>
          <w:sz w:val="24"/>
        </w:rPr>
        <w:t>分</w:t>
      </w:r>
      <w:r>
        <w:rPr>
          <w:rFonts w:eastAsiaTheme="minorEastAsia"/>
          <w:color w:val="000000" w:themeColor="text1"/>
          <w:sz w:val="24"/>
        </w:rPr>
        <w:t>/</w:t>
      </w:r>
      <w:r>
        <w:rPr>
          <w:rFonts w:eastAsiaTheme="minorEastAsia" w:hint="eastAsia"/>
          <w:color w:val="000000" w:themeColor="text1"/>
          <w:sz w:val="24"/>
        </w:rPr>
        <w:t>次。</w:t>
      </w:r>
    </w:p>
    <w:p w:rsidR="0023037E" w:rsidRDefault="00000000">
      <w:pPr>
        <w:widowControl/>
        <w:spacing w:line="360" w:lineRule="auto"/>
        <w:jc w:val="left"/>
        <w:rPr>
          <w:rFonts w:eastAsiaTheme="minorEastAsia"/>
          <w:color w:val="000000" w:themeColor="text1"/>
          <w:kern w:val="0"/>
          <w:sz w:val="24"/>
        </w:rPr>
      </w:pPr>
      <w:r>
        <w:rPr>
          <w:rFonts w:eastAsiaTheme="minorEastAsia"/>
          <w:color w:val="000000" w:themeColor="text1"/>
          <w:kern w:val="0"/>
          <w:sz w:val="24"/>
        </w:rPr>
        <w:br w:type="page"/>
      </w:r>
    </w:p>
    <w:p w:rsidR="0023037E" w:rsidRDefault="00000000">
      <w:pPr>
        <w:adjustRightInd w:val="0"/>
        <w:snapToGrid w:val="0"/>
        <w:spacing w:beforeLines="50" w:before="120" w:afterLines="50" w:after="120"/>
        <w:jc w:val="left"/>
        <w:rPr>
          <w:rFonts w:eastAsia="黑体"/>
          <w:color w:val="000000" w:themeColor="text1"/>
          <w:kern w:val="0"/>
          <w:sz w:val="28"/>
          <w:szCs w:val="28"/>
        </w:rPr>
      </w:pPr>
      <w:r>
        <w:rPr>
          <w:rFonts w:eastAsia="黑体" w:hint="eastAsia"/>
          <w:color w:val="000000" w:themeColor="text1"/>
          <w:kern w:val="0"/>
          <w:sz w:val="28"/>
          <w:szCs w:val="28"/>
        </w:rPr>
        <w:lastRenderedPageBreak/>
        <w:t>附件</w:t>
      </w:r>
      <w:r>
        <w:rPr>
          <w:rFonts w:eastAsia="黑体"/>
          <w:color w:val="000000" w:themeColor="text1"/>
          <w:kern w:val="0"/>
          <w:sz w:val="28"/>
          <w:szCs w:val="28"/>
        </w:rPr>
        <w:t>2</w:t>
      </w:r>
    </w:p>
    <w:p w:rsidR="0023037E" w:rsidRDefault="00000000">
      <w:pPr>
        <w:adjustRightInd w:val="0"/>
        <w:snapToGrid w:val="0"/>
        <w:spacing w:beforeLines="100" w:before="240" w:afterLines="100" w:after="240" w:line="420" w:lineRule="exact"/>
        <w:jc w:val="center"/>
        <w:rPr>
          <w:rFonts w:eastAsia="黑体"/>
          <w:color w:val="000000" w:themeColor="text1"/>
          <w:kern w:val="0"/>
          <w:sz w:val="32"/>
          <w:szCs w:val="32"/>
        </w:rPr>
      </w:pPr>
      <w:r>
        <w:rPr>
          <w:rFonts w:eastAsia="黑体" w:hint="eastAsia"/>
          <w:color w:val="000000" w:themeColor="text1"/>
          <w:kern w:val="0"/>
          <w:sz w:val="32"/>
          <w:szCs w:val="32"/>
        </w:rPr>
        <w:t>第二部分</w:t>
      </w:r>
      <w:r>
        <w:rPr>
          <w:rFonts w:eastAsia="黑体"/>
          <w:color w:val="000000" w:themeColor="text1"/>
          <w:kern w:val="0"/>
          <w:sz w:val="32"/>
          <w:szCs w:val="32"/>
        </w:rPr>
        <w:t xml:space="preserve">  </w:t>
      </w:r>
      <w:r>
        <w:rPr>
          <w:rFonts w:eastAsia="黑体" w:hint="eastAsia"/>
          <w:color w:val="000000" w:themeColor="text1"/>
          <w:kern w:val="0"/>
          <w:sz w:val="32"/>
          <w:szCs w:val="32"/>
        </w:rPr>
        <w:t>智育（满分</w:t>
      </w:r>
      <w:r>
        <w:rPr>
          <w:rFonts w:eastAsia="黑体"/>
          <w:color w:val="000000" w:themeColor="text1"/>
          <w:kern w:val="0"/>
          <w:sz w:val="32"/>
          <w:szCs w:val="32"/>
        </w:rPr>
        <w:t>100</w:t>
      </w:r>
      <w:r>
        <w:rPr>
          <w:rFonts w:eastAsia="黑体" w:hint="eastAsia"/>
          <w:color w:val="000000" w:themeColor="text1"/>
          <w:kern w:val="0"/>
          <w:sz w:val="32"/>
          <w:szCs w:val="32"/>
        </w:rPr>
        <w:t>分）</w:t>
      </w:r>
    </w:p>
    <w:p w:rsidR="0023037E" w:rsidRDefault="00000000">
      <w:pPr>
        <w:widowControl/>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研究生智育测评评分主要由课程成绩（</w:t>
      </w:r>
      <w:r>
        <w:rPr>
          <w:rFonts w:eastAsiaTheme="minorEastAsia"/>
          <w:color w:val="000000" w:themeColor="text1"/>
          <w:sz w:val="24"/>
        </w:rPr>
        <w:t>A</w:t>
      </w:r>
      <w:r>
        <w:rPr>
          <w:rFonts w:eastAsiaTheme="minorEastAsia" w:hint="eastAsia"/>
          <w:color w:val="000000" w:themeColor="text1"/>
          <w:sz w:val="24"/>
        </w:rPr>
        <w:t>）、科研成果（</w:t>
      </w:r>
      <w:r>
        <w:rPr>
          <w:rFonts w:eastAsiaTheme="minorEastAsia"/>
          <w:color w:val="000000" w:themeColor="text1"/>
          <w:sz w:val="24"/>
        </w:rPr>
        <w:t>B</w:t>
      </w:r>
      <w:r>
        <w:rPr>
          <w:rFonts w:eastAsiaTheme="minorEastAsia" w:hint="eastAsia"/>
          <w:color w:val="000000" w:themeColor="text1"/>
          <w:sz w:val="24"/>
        </w:rPr>
        <w:t>）、专业实践（</w:t>
      </w:r>
      <w:r>
        <w:rPr>
          <w:rFonts w:eastAsiaTheme="minorEastAsia"/>
          <w:color w:val="000000" w:themeColor="text1"/>
          <w:sz w:val="24"/>
        </w:rPr>
        <w:t>C</w:t>
      </w:r>
      <w:r>
        <w:rPr>
          <w:rFonts w:eastAsiaTheme="minorEastAsia" w:hint="eastAsia"/>
          <w:color w:val="000000" w:themeColor="text1"/>
          <w:sz w:val="24"/>
        </w:rPr>
        <w:t>）及扣分项（</w:t>
      </w:r>
      <w:r>
        <w:rPr>
          <w:rFonts w:eastAsiaTheme="minorEastAsia"/>
          <w:color w:val="000000" w:themeColor="text1"/>
          <w:sz w:val="24"/>
        </w:rPr>
        <w:t>D</w:t>
      </w:r>
      <w:r>
        <w:rPr>
          <w:rFonts w:eastAsiaTheme="minorEastAsia" w:hint="eastAsia"/>
          <w:color w:val="000000" w:themeColor="text1"/>
          <w:sz w:val="24"/>
        </w:rPr>
        <w:t>）四部分组成，不同类别和年级研究生按不同权重计算总分。系数设定应体现学术型和专业型研究生的区分度。</w:t>
      </w:r>
    </w:p>
    <w:p w:rsidR="0023037E" w:rsidRDefault="00000000">
      <w:pPr>
        <w:widowControl/>
        <w:spacing w:line="420" w:lineRule="exact"/>
        <w:ind w:firstLineChars="200" w:firstLine="482"/>
        <w:rPr>
          <w:rFonts w:eastAsiaTheme="minorEastAsia"/>
          <w:color w:val="000000" w:themeColor="text1"/>
          <w:sz w:val="24"/>
        </w:rPr>
      </w:pPr>
      <w:r>
        <w:rPr>
          <w:rFonts w:eastAsiaTheme="minorEastAsia" w:hint="eastAsia"/>
          <w:b/>
          <w:bCs/>
          <w:color w:val="000000" w:themeColor="text1"/>
          <w:sz w:val="24"/>
        </w:rPr>
        <w:t>最终成绩</w:t>
      </w:r>
      <w:r>
        <w:rPr>
          <w:rFonts w:eastAsiaTheme="minorEastAsia"/>
          <w:b/>
          <w:bCs/>
          <w:color w:val="000000" w:themeColor="text1"/>
          <w:sz w:val="24"/>
        </w:rPr>
        <w:t>=</w:t>
      </w:r>
      <w:proofErr w:type="spellStart"/>
      <w:r>
        <w:rPr>
          <w:rFonts w:eastAsiaTheme="minorEastAsia"/>
          <w:b/>
          <w:bCs/>
          <w:color w:val="000000" w:themeColor="text1"/>
          <w:sz w:val="24"/>
        </w:rPr>
        <w:t>i</w:t>
      </w:r>
      <w:proofErr w:type="spellEnd"/>
      <w:r>
        <w:rPr>
          <w:rFonts w:eastAsiaTheme="minorEastAsia"/>
          <w:b/>
          <w:bCs/>
          <w:color w:val="000000" w:themeColor="text1"/>
          <w:sz w:val="24"/>
        </w:rPr>
        <w:t xml:space="preserve"> </w:t>
      </w:r>
      <w:proofErr w:type="spellStart"/>
      <w:r>
        <w:rPr>
          <w:rFonts w:eastAsiaTheme="minorEastAsia"/>
          <w:b/>
          <w:bCs/>
          <w:color w:val="000000" w:themeColor="text1"/>
          <w:sz w:val="24"/>
        </w:rPr>
        <w:t>A+m</w:t>
      </w:r>
      <w:proofErr w:type="spellEnd"/>
      <w:r>
        <w:rPr>
          <w:rFonts w:eastAsiaTheme="minorEastAsia"/>
          <w:b/>
          <w:bCs/>
          <w:color w:val="000000" w:themeColor="text1"/>
          <w:sz w:val="24"/>
        </w:rPr>
        <w:t xml:space="preserve"> </w:t>
      </w:r>
      <w:proofErr w:type="spellStart"/>
      <w:r>
        <w:rPr>
          <w:rFonts w:eastAsiaTheme="minorEastAsia"/>
          <w:b/>
          <w:bCs/>
          <w:color w:val="000000" w:themeColor="text1"/>
          <w:sz w:val="24"/>
        </w:rPr>
        <w:t>B+n</w:t>
      </w:r>
      <w:proofErr w:type="spellEnd"/>
      <w:r>
        <w:rPr>
          <w:rFonts w:eastAsiaTheme="minorEastAsia"/>
          <w:b/>
          <w:bCs/>
          <w:color w:val="000000" w:themeColor="text1"/>
          <w:sz w:val="24"/>
        </w:rPr>
        <w:t xml:space="preserve"> C-D</w:t>
      </w:r>
      <w:r>
        <w:rPr>
          <w:rFonts w:eastAsiaTheme="minorEastAsia" w:hint="eastAsia"/>
          <w:b/>
          <w:bCs/>
          <w:color w:val="000000" w:themeColor="text1"/>
          <w:sz w:val="24"/>
        </w:rPr>
        <w:t>，其中</w:t>
      </w:r>
      <w:proofErr w:type="spellStart"/>
      <w:r>
        <w:rPr>
          <w:rFonts w:eastAsiaTheme="minorEastAsia"/>
          <w:b/>
          <w:bCs/>
          <w:color w:val="000000" w:themeColor="text1"/>
          <w:sz w:val="24"/>
        </w:rPr>
        <w:t>i+m+n</w:t>
      </w:r>
      <w:proofErr w:type="spellEnd"/>
      <w:r>
        <w:rPr>
          <w:rFonts w:eastAsiaTheme="minorEastAsia"/>
          <w:b/>
          <w:bCs/>
          <w:color w:val="000000" w:themeColor="text1"/>
          <w:sz w:val="24"/>
        </w:rPr>
        <w:t>=1</w:t>
      </w: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5"/>
        <w:gridCol w:w="1258"/>
        <w:gridCol w:w="1531"/>
        <w:gridCol w:w="1525"/>
        <w:gridCol w:w="1413"/>
        <w:gridCol w:w="1088"/>
      </w:tblGrid>
      <w:tr w:rsidR="0023037E">
        <w:trPr>
          <w:trHeight w:val="470"/>
          <w:jc w:val="center"/>
        </w:trPr>
        <w:tc>
          <w:tcPr>
            <w:tcW w:w="1505" w:type="dxa"/>
            <w:vMerge w:val="restart"/>
            <w:vAlign w:val="center"/>
          </w:tcPr>
          <w:p w:rsidR="0023037E" w:rsidRDefault="00000000">
            <w:pPr>
              <w:spacing w:line="420" w:lineRule="exact"/>
              <w:jc w:val="center"/>
              <w:rPr>
                <w:rFonts w:eastAsiaTheme="minorEastAsia"/>
                <w:b/>
                <w:color w:val="000000" w:themeColor="text1"/>
                <w:sz w:val="24"/>
              </w:rPr>
            </w:pPr>
            <w:r>
              <w:rPr>
                <w:rFonts w:eastAsiaTheme="minorEastAsia" w:hint="eastAsia"/>
                <w:b/>
                <w:color w:val="000000" w:themeColor="text1"/>
                <w:sz w:val="24"/>
              </w:rPr>
              <w:t>学生类型</w:t>
            </w:r>
          </w:p>
        </w:tc>
        <w:tc>
          <w:tcPr>
            <w:tcW w:w="1258" w:type="dxa"/>
            <w:vMerge w:val="restart"/>
            <w:vAlign w:val="center"/>
          </w:tcPr>
          <w:p w:rsidR="0023037E" w:rsidRDefault="00000000">
            <w:pPr>
              <w:spacing w:line="420" w:lineRule="exact"/>
              <w:jc w:val="center"/>
              <w:rPr>
                <w:rFonts w:eastAsiaTheme="minorEastAsia"/>
                <w:b/>
                <w:color w:val="000000" w:themeColor="text1"/>
                <w:sz w:val="24"/>
              </w:rPr>
            </w:pPr>
            <w:r>
              <w:rPr>
                <w:rFonts w:eastAsiaTheme="minorEastAsia" w:hint="eastAsia"/>
                <w:b/>
                <w:color w:val="000000" w:themeColor="text1"/>
                <w:sz w:val="24"/>
              </w:rPr>
              <w:t>学年</w:t>
            </w:r>
          </w:p>
        </w:tc>
        <w:tc>
          <w:tcPr>
            <w:tcW w:w="4469" w:type="dxa"/>
            <w:gridSpan w:val="3"/>
            <w:vAlign w:val="center"/>
          </w:tcPr>
          <w:p w:rsidR="0023037E" w:rsidRDefault="00000000">
            <w:pPr>
              <w:spacing w:line="420" w:lineRule="exact"/>
              <w:jc w:val="center"/>
              <w:rPr>
                <w:rFonts w:eastAsiaTheme="minorEastAsia"/>
                <w:b/>
                <w:color w:val="000000" w:themeColor="text1"/>
                <w:sz w:val="24"/>
              </w:rPr>
            </w:pPr>
            <w:r>
              <w:rPr>
                <w:rFonts w:eastAsiaTheme="minorEastAsia" w:hint="eastAsia"/>
                <w:b/>
                <w:color w:val="000000" w:themeColor="text1"/>
                <w:sz w:val="24"/>
              </w:rPr>
              <w:t>加分项</w:t>
            </w:r>
          </w:p>
        </w:tc>
        <w:tc>
          <w:tcPr>
            <w:tcW w:w="1088" w:type="dxa"/>
            <w:vAlign w:val="center"/>
          </w:tcPr>
          <w:p w:rsidR="0023037E" w:rsidRDefault="00000000">
            <w:pPr>
              <w:spacing w:line="420" w:lineRule="exact"/>
              <w:jc w:val="center"/>
              <w:rPr>
                <w:rFonts w:eastAsiaTheme="minorEastAsia"/>
                <w:b/>
                <w:color w:val="000000" w:themeColor="text1"/>
                <w:sz w:val="24"/>
              </w:rPr>
            </w:pPr>
            <w:r>
              <w:rPr>
                <w:rFonts w:eastAsiaTheme="minorEastAsia" w:hint="eastAsia"/>
                <w:b/>
                <w:color w:val="000000" w:themeColor="text1"/>
                <w:sz w:val="24"/>
              </w:rPr>
              <w:t>扣分项</w:t>
            </w:r>
          </w:p>
        </w:tc>
      </w:tr>
      <w:tr w:rsidR="0023037E">
        <w:trPr>
          <w:trHeight w:val="624"/>
          <w:jc w:val="center"/>
        </w:trPr>
        <w:tc>
          <w:tcPr>
            <w:tcW w:w="1505" w:type="dxa"/>
            <w:vMerge/>
            <w:vAlign w:val="center"/>
          </w:tcPr>
          <w:p w:rsidR="0023037E" w:rsidRDefault="0023037E">
            <w:pPr>
              <w:spacing w:line="420" w:lineRule="exact"/>
              <w:jc w:val="center"/>
              <w:rPr>
                <w:rFonts w:eastAsiaTheme="minorEastAsia"/>
                <w:b/>
                <w:color w:val="000000" w:themeColor="text1"/>
                <w:sz w:val="24"/>
              </w:rPr>
            </w:pPr>
          </w:p>
        </w:tc>
        <w:tc>
          <w:tcPr>
            <w:tcW w:w="1258" w:type="dxa"/>
            <w:vMerge/>
            <w:vAlign w:val="center"/>
          </w:tcPr>
          <w:p w:rsidR="0023037E" w:rsidRDefault="0023037E">
            <w:pPr>
              <w:spacing w:line="420" w:lineRule="exact"/>
              <w:jc w:val="center"/>
              <w:rPr>
                <w:rFonts w:eastAsiaTheme="minorEastAsia"/>
                <w:b/>
                <w:color w:val="000000" w:themeColor="text1"/>
                <w:sz w:val="24"/>
              </w:rPr>
            </w:pPr>
          </w:p>
        </w:tc>
        <w:tc>
          <w:tcPr>
            <w:tcW w:w="1531" w:type="dxa"/>
            <w:vAlign w:val="center"/>
          </w:tcPr>
          <w:p w:rsidR="0023037E" w:rsidRDefault="00000000">
            <w:pPr>
              <w:spacing w:line="420" w:lineRule="exact"/>
              <w:jc w:val="center"/>
              <w:rPr>
                <w:rFonts w:eastAsiaTheme="minorEastAsia"/>
                <w:b/>
                <w:color w:val="000000" w:themeColor="text1"/>
                <w:sz w:val="24"/>
              </w:rPr>
            </w:pPr>
            <w:r>
              <w:rPr>
                <w:rFonts w:eastAsiaTheme="minorEastAsia" w:hint="eastAsia"/>
                <w:b/>
                <w:color w:val="000000" w:themeColor="text1"/>
                <w:sz w:val="24"/>
              </w:rPr>
              <w:t>课程成绩</w:t>
            </w:r>
          </w:p>
          <w:p w:rsidR="0023037E" w:rsidRDefault="00000000">
            <w:pPr>
              <w:spacing w:line="420" w:lineRule="exact"/>
              <w:jc w:val="center"/>
              <w:rPr>
                <w:rFonts w:eastAsiaTheme="minorEastAsia"/>
                <w:b/>
                <w:color w:val="000000" w:themeColor="text1"/>
                <w:sz w:val="24"/>
              </w:rPr>
            </w:pPr>
            <w:r>
              <w:rPr>
                <w:rFonts w:eastAsiaTheme="minorEastAsia" w:hint="eastAsia"/>
                <w:b/>
                <w:color w:val="000000" w:themeColor="text1"/>
                <w:sz w:val="24"/>
              </w:rPr>
              <w:t>系数（</w:t>
            </w:r>
            <w:proofErr w:type="spellStart"/>
            <w:r>
              <w:rPr>
                <w:rFonts w:eastAsiaTheme="minorEastAsia"/>
                <w:b/>
                <w:color w:val="000000" w:themeColor="text1"/>
                <w:sz w:val="24"/>
              </w:rPr>
              <w:t>i</w:t>
            </w:r>
            <w:proofErr w:type="spellEnd"/>
            <w:r>
              <w:rPr>
                <w:rFonts w:eastAsiaTheme="minorEastAsia" w:hint="eastAsia"/>
                <w:b/>
                <w:color w:val="000000" w:themeColor="text1"/>
                <w:sz w:val="24"/>
              </w:rPr>
              <w:t>）</w:t>
            </w:r>
          </w:p>
        </w:tc>
        <w:tc>
          <w:tcPr>
            <w:tcW w:w="1525" w:type="dxa"/>
            <w:vAlign w:val="center"/>
          </w:tcPr>
          <w:p w:rsidR="0023037E" w:rsidRDefault="00000000">
            <w:pPr>
              <w:spacing w:line="420" w:lineRule="exact"/>
              <w:jc w:val="center"/>
              <w:rPr>
                <w:rFonts w:eastAsiaTheme="minorEastAsia"/>
                <w:b/>
                <w:color w:val="000000" w:themeColor="text1"/>
                <w:sz w:val="24"/>
              </w:rPr>
            </w:pPr>
            <w:r>
              <w:rPr>
                <w:rFonts w:eastAsiaTheme="minorEastAsia" w:hint="eastAsia"/>
                <w:b/>
                <w:color w:val="000000" w:themeColor="text1"/>
                <w:sz w:val="24"/>
              </w:rPr>
              <w:t>科研成果</w:t>
            </w:r>
          </w:p>
          <w:p w:rsidR="0023037E" w:rsidRDefault="00000000">
            <w:pPr>
              <w:spacing w:line="420" w:lineRule="exact"/>
              <w:jc w:val="center"/>
              <w:rPr>
                <w:rFonts w:eastAsiaTheme="minorEastAsia"/>
                <w:b/>
                <w:color w:val="000000" w:themeColor="text1"/>
                <w:sz w:val="24"/>
              </w:rPr>
            </w:pPr>
            <w:r>
              <w:rPr>
                <w:rFonts w:eastAsiaTheme="minorEastAsia" w:hint="eastAsia"/>
                <w:b/>
                <w:color w:val="000000" w:themeColor="text1"/>
                <w:sz w:val="24"/>
              </w:rPr>
              <w:t>系数（</w:t>
            </w:r>
            <w:r>
              <w:rPr>
                <w:rFonts w:eastAsiaTheme="minorEastAsia"/>
                <w:b/>
                <w:color w:val="000000" w:themeColor="text1"/>
                <w:sz w:val="24"/>
              </w:rPr>
              <w:t>m</w:t>
            </w:r>
            <w:r>
              <w:rPr>
                <w:rFonts w:eastAsiaTheme="minorEastAsia" w:hint="eastAsia"/>
                <w:b/>
                <w:color w:val="000000" w:themeColor="text1"/>
                <w:sz w:val="24"/>
              </w:rPr>
              <w:t>）</w:t>
            </w:r>
          </w:p>
        </w:tc>
        <w:tc>
          <w:tcPr>
            <w:tcW w:w="1413" w:type="dxa"/>
            <w:vAlign w:val="center"/>
          </w:tcPr>
          <w:p w:rsidR="0023037E" w:rsidRDefault="00000000">
            <w:pPr>
              <w:spacing w:line="420" w:lineRule="exact"/>
              <w:jc w:val="center"/>
              <w:rPr>
                <w:rFonts w:eastAsiaTheme="minorEastAsia"/>
                <w:b/>
                <w:color w:val="000000" w:themeColor="text1"/>
                <w:sz w:val="24"/>
              </w:rPr>
            </w:pPr>
            <w:r>
              <w:rPr>
                <w:rFonts w:eastAsiaTheme="minorEastAsia" w:hint="eastAsia"/>
                <w:b/>
                <w:color w:val="000000" w:themeColor="text1"/>
                <w:sz w:val="24"/>
              </w:rPr>
              <w:t>专业实践系数（</w:t>
            </w:r>
            <w:r>
              <w:rPr>
                <w:rFonts w:eastAsiaTheme="minorEastAsia"/>
                <w:b/>
                <w:color w:val="000000" w:themeColor="text1"/>
                <w:sz w:val="24"/>
              </w:rPr>
              <w:t>n</w:t>
            </w:r>
            <w:r>
              <w:rPr>
                <w:rFonts w:eastAsiaTheme="minorEastAsia" w:hint="eastAsia"/>
                <w:b/>
                <w:color w:val="000000" w:themeColor="text1"/>
                <w:sz w:val="24"/>
              </w:rPr>
              <w:t>）</w:t>
            </w:r>
          </w:p>
        </w:tc>
        <w:tc>
          <w:tcPr>
            <w:tcW w:w="1088" w:type="dxa"/>
            <w:vMerge w:val="restart"/>
            <w:vAlign w:val="center"/>
          </w:tcPr>
          <w:p w:rsidR="0023037E" w:rsidRDefault="00000000">
            <w:pPr>
              <w:spacing w:line="420" w:lineRule="exact"/>
              <w:jc w:val="center"/>
              <w:rPr>
                <w:rFonts w:eastAsiaTheme="minorEastAsia"/>
                <w:color w:val="000000" w:themeColor="text1"/>
                <w:sz w:val="24"/>
              </w:rPr>
            </w:pPr>
            <w:r>
              <w:rPr>
                <w:rFonts w:eastAsiaTheme="minorEastAsia" w:hint="eastAsia"/>
                <w:color w:val="000000" w:themeColor="text1"/>
                <w:sz w:val="24"/>
              </w:rPr>
              <w:t>以具体所扣分值为准</w:t>
            </w:r>
          </w:p>
        </w:tc>
      </w:tr>
      <w:tr w:rsidR="0023037E">
        <w:trPr>
          <w:trHeight w:hRule="exact" w:val="454"/>
          <w:jc w:val="center"/>
        </w:trPr>
        <w:tc>
          <w:tcPr>
            <w:tcW w:w="1505" w:type="dxa"/>
            <w:vMerge w:val="restart"/>
            <w:vAlign w:val="center"/>
          </w:tcPr>
          <w:p w:rsidR="0023037E" w:rsidRDefault="00000000">
            <w:pPr>
              <w:spacing w:line="420" w:lineRule="exact"/>
              <w:jc w:val="center"/>
              <w:rPr>
                <w:rFonts w:eastAsiaTheme="minorEastAsia"/>
                <w:color w:val="000000" w:themeColor="text1"/>
                <w:sz w:val="24"/>
              </w:rPr>
            </w:pPr>
            <w:r>
              <w:rPr>
                <w:rFonts w:eastAsiaTheme="minorEastAsia" w:hint="eastAsia"/>
                <w:color w:val="000000" w:themeColor="text1"/>
                <w:sz w:val="24"/>
              </w:rPr>
              <w:t>学术型硕士</w:t>
            </w:r>
          </w:p>
        </w:tc>
        <w:tc>
          <w:tcPr>
            <w:tcW w:w="1258" w:type="dxa"/>
            <w:vAlign w:val="center"/>
          </w:tcPr>
          <w:p w:rsidR="0023037E" w:rsidRDefault="00000000">
            <w:pPr>
              <w:spacing w:line="420" w:lineRule="exact"/>
              <w:jc w:val="center"/>
              <w:rPr>
                <w:rFonts w:eastAsiaTheme="minorEastAsia"/>
                <w:color w:val="000000" w:themeColor="text1"/>
                <w:sz w:val="24"/>
              </w:rPr>
            </w:pPr>
            <w:r>
              <w:rPr>
                <w:rFonts w:eastAsiaTheme="minorEastAsia" w:hint="eastAsia"/>
                <w:color w:val="000000" w:themeColor="text1"/>
                <w:sz w:val="24"/>
              </w:rPr>
              <w:t>二年级</w:t>
            </w:r>
          </w:p>
        </w:tc>
        <w:tc>
          <w:tcPr>
            <w:tcW w:w="1531"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45%</w:t>
            </w:r>
          </w:p>
        </w:tc>
        <w:tc>
          <w:tcPr>
            <w:tcW w:w="1525"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45%</w:t>
            </w:r>
          </w:p>
        </w:tc>
        <w:tc>
          <w:tcPr>
            <w:tcW w:w="1413" w:type="dxa"/>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10%</w:t>
            </w:r>
          </w:p>
        </w:tc>
        <w:tc>
          <w:tcPr>
            <w:tcW w:w="1088" w:type="dxa"/>
            <w:vMerge/>
          </w:tcPr>
          <w:p w:rsidR="0023037E" w:rsidRDefault="0023037E">
            <w:pPr>
              <w:spacing w:line="420" w:lineRule="exact"/>
              <w:jc w:val="center"/>
              <w:rPr>
                <w:rFonts w:eastAsiaTheme="minorEastAsia"/>
                <w:color w:val="000000" w:themeColor="text1"/>
                <w:sz w:val="24"/>
              </w:rPr>
            </w:pPr>
          </w:p>
        </w:tc>
      </w:tr>
      <w:tr w:rsidR="0023037E">
        <w:trPr>
          <w:trHeight w:hRule="exact" w:val="456"/>
          <w:jc w:val="center"/>
        </w:trPr>
        <w:tc>
          <w:tcPr>
            <w:tcW w:w="1505" w:type="dxa"/>
            <w:vMerge/>
            <w:vAlign w:val="center"/>
          </w:tcPr>
          <w:p w:rsidR="0023037E" w:rsidRDefault="0023037E">
            <w:pPr>
              <w:spacing w:line="420" w:lineRule="exact"/>
              <w:jc w:val="center"/>
              <w:rPr>
                <w:rFonts w:eastAsiaTheme="minorEastAsia"/>
                <w:color w:val="000000" w:themeColor="text1"/>
                <w:sz w:val="24"/>
              </w:rPr>
            </w:pPr>
          </w:p>
        </w:tc>
        <w:tc>
          <w:tcPr>
            <w:tcW w:w="1258" w:type="dxa"/>
            <w:vAlign w:val="center"/>
          </w:tcPr>
          <w:p w:rsidR="0023037E" w:rsidRDefault="00000000">
            <w:pPr>
              <w:spacing w:line="420" w:lineRule="exact"/>
              <w:jc w:val="center"/>
              <w:rPr>
                <w:rFonts w:eastAsiaTheme="minorEastAsia"/>
                <w:color w:val="000000" w:themeColor="text1"/>
                <w:sz w:val="24"/>
              </w:rPr>
            </w:pPr>
            <w:r>
              <w:rPr>
                <w:rFonts w:eastAsiaTheme="minorEastAsia" w:hint="eastAsia"/>
                <w:color w:val="000000" w:themeColor="text1"/>
                <w:sz w:val="24"/>
              </w:rPr>
              <w:t>三年级</w:t>
            </w:r>
          </w:p>
        </w:tc>
        <w:tc>
          <w:tcPr>
            <w:tcW w:w="1531"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15%</w:t>
            </w:r>
          </w:p>
        </w:tc>
        <w:tc>
          <w:tcPr>
            <w:tcW w:w="1525"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75%</w:t>
            </w:r>
          </w:p>
        </w:tc>
        <w:tc>
          <w:tcPr>
            <w:tcW w:w="1413" w:type="dxa"/>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10%</w:t>
            </w:r>
          </w:p>
        </w:tc>
        <w:tc>
          <w:tcPr>
            <w:tcW w:w="1088" w:type="dxa"/>
            <w:vMerge/>
          </w:tcPr>
          <w:p w:rsidR="0023037E" w:rsidRDefault="0023037E">
            <w:pPr>
              <w:spacing w:line="420" w:lineRule="exact"/>
              <w:jc w:val="center"/>
              <w:rPr>
                <w:rFonts w:eastAsiaTheme="minorEastAsia"/>
                <w:color w:val="000000" w:themeColor="text1"/>
                <w:sz w:val="24"/>
              </w:rPr>
            </w:pPr>
          </w:p>
        </w:tc>
      </w:tr>
      <w:tr w:rsidR="0023037E">
        <w:trPr>
          <w:trHeight w:hRule="exact" w:val="454"/>
          <w:jc w:val="center"/>
        </w:trPr>
        <w:tc>
          <w:tcPr>
            <w:tcW w:w="1505" w:type="dxa"/>
            <w:vMerge w:val="restart"/>
            <w:vAlign w:val="center"/>
          </w:tcPr>
          <w:p w:rsidR="0023037E" w:rsidRDefault="00000000">
            <w:pPr>
              <w:spacing w:line="420" w:lineRule="exact"/>
              <w:jc w:val="center"/>
              <w:rPr>
                <w:rFonts w:eastAsiaTheme="minorEastAsia"/>
                <w:color w:val="000000" w:themeColor="text1"/>
                <w:sz w:val="24"/>
              </w:rPr>
            </w:pPr>
            <w:r>
              <w:rPr>
                <w:rFonts w:eastAsiaTheme="minorEastAsia" w:hint="eastAsia"/>
                <w:color w:val="000000" w:themeColor="text1"/>
                <w:sz w:val="24"/>
              </w:rPr>
              <w:t>专业型硕士</w:t>
            </w:r>
          </w:p>
        </w:tc>
        <w:tc>
          <w:tcPr>
            <w:tcW w:w="1258" w:type="dxa"/>
            <w:vAlign w:val="center"/>
          </w:tcPr>
          <w:p w:rsidR="0023037E" w:rsidRDefault="00000000">
            <w:pPr>
              <w:spacing w:line="420" w:lineRule="exact"/>
              <w:jc w:val="center"/>
              <w:rPr>
                <w:rFonts w:eastAsiaTheme="minorEastAsia"/>
                <w:color w:val="000000" w:themeColor="text1"/>
                <w:sz w:val="24"/>
              </w:rPr>
            </w:pPr>
            <w:r>
              <w:rPr>
                <w:rFonts w:eastAsiaTheme="minorEastAsia" w:hint="eastAsia"/>
                <w:color w:val="000000" w:themeColor="text1"/>
                <w:sz w:val="24"/>
              </w:rPr>
              <w:t>二年级</w:t>
            </w:r>
          </w:p>
        </w:tc>
        <w:tc>
          <w:tcPr>
            <w:tcW w:w="1531"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50%</w:t>
            </w:r>
          </w:p>
        </w:tc>
        <w:tc>
          <w:tcPr>
            <w:tcW w:w="1525"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25%</w:t>
            </w:r>
          </w:p>
        </w:tc>
        <w:tc>
          <w:tcPr>
            <w:tcW w:w="1413" w:type="dxa"/>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25%</w:t>
            </w:r>
          </w:p>
        </w:tc>
        <w:tc>
          <w:tcPr>
            <w:tcW w:w="1088" w:type="dxa"/>
            <w:vMerge/>
          </w:tcPr>
          <w:p w:rsidR="0023037E" w:rsidRDefault="0023037E">
            <w:pPr>
              <w:spacing w:line="420" w:lineRule="exact"/>
              <w:jc w:val="center"/>
              <w:rPr>
                <w:rFonts w:eastAsiaTheme="minorEastAsia"/>
                <w:color w:val="000000" w:themeColor="text1"/>
                <w:sz w:val="24"/>
              </w:rPr>
            </w:pPr>
          </w:p>
        </w:tc>
      </w:tr>
      <w:tr w:rsidR="0023037E">
        <w:trPr>
          <w:trHeight w:hRule="exact" w:val="454"/>
          <w:jc w:val="center"/>
        </w:trPr>
        <w:tc>
          <w:tcPr>
            <w:tcW w:w="1505" w:type="dxa"/>
            <w:vMerge/>
            <w:vAlign w:val="center"/>
          </w:tcPr>
          <w:p w:rsidR="0023037E" w:rsidRDefault="0023037E">
            <w:pPr>
              <w:spacing w:line="420" w:lineRule="exact"/>
              <w:jc w:val="center"/>
              <w:rPr>
                <w:rFonts w:eastAsiaTheme="minorEastAsia"/>
                <w:color w:val="000000" w:themeColor="text1"/>
                <w:sz w:val="24"/>
              </w:rPr>
            </w:pPr>
          </w:p>
        </w:tc>
        <w:tc>
          <w:tcPr>
            <w:tcW w:w="1258" w:type="dxa"/>
            <w:vAlign w:val="center"/>
          </w:tcPr>
          <w:p w:rsidR="0023037E" w:rsidRDefault="00000000">
            <w:pPr>
              <w:spacing w:line="420" w:lineRule="exact"/>
              <w:jc w:val="center"/>
              <w:rPr>
                <w:rFonts w:eastAsiaTheme="minorEastAsia"/>
                <w:color w:val="000000" w:themeColor="text1"/>
                <w:sz w:val="24"/>
              </w:rPr>
            </w:pPr>
            <w:r>
              <w:rPr>
                <w:rFonts w:eastAsiaTheme="minorEastAsia" w:hint="eastAsia"/>
                <w:color w:val="000000" w:themeColor="text1"/>
                <w:sz w:val="24"/>
              </w:rPr>
              <w:t>三年级</w:t>
            </w:r>
          </w:p>
        </w:tc>
        <w:tc>
          <w:tcPr>
            <w:tcW w:w="1531"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15%</w:t>
            </w:r>
          </w:p>
        </w:tc>
        <w:tc>
          <w:tcPr>
            <w:tcW w:w="1525"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40%</w:t>
            </w:r>
          </w:p>
        </w:tc>
        <w:tc>
          <w:tcPr>
            <w:tcW w:w="1413" w:type="dxa"/>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45%</w:t>
            </w:r>
          </w:p>
        </w:tc>
        <w:tc>
          <w:tcPr>
            <w:tcW w:w="1088" w:type="dxa"/>
            <w:vMerge/>
          </w:tcPr>
          <w:p w:rsidR="0023037E" w:rsidRDefault="0023037E">
            <w:pPr>
              <w:spacing w:line="420" w:lineRule="exact"/>
              <w:jc w:val="center"/>
              <w:rPr>
                <w:rFonts w:eastAsiaTheme="minorEastAsia"/>
                <w:color w:val="000000" w:themeColor="text1"/>
                <w:sz w:val="24"/>
              </w:rPr>
            </w:pPr>
          </w:p>
        </w:tc>
      </w:tr>
      <w:tr w:rsidR="0023037E">
        <w:trPr>
          <w:trHeight w:hRule="exact" w:val="454"/>
          <w:jc w:val="center"/>
        </w:trPr>
        <w:tc>
          <w:tcPr>
            <w:tcW w:w="1505" w:type="dxa"/>
            <w:vMerge w:val="restart"/>
            <w:vAlign w:val="center"/>
          </w:tcPr>
          <w:p w:rsidR="0023037E" w:rsidRDefault="00000000">
            <w:pPr>
              <w:spacing w:line="420" w:lineRule="exact"/>
              <w:jc w:val="center"/>
              <w:rPr>
                <w:rFonts w:eastAsiaTheme="minorEastAsia"/>
                <w:color w:val="000000" w:themeColor="text1"/>
                <w:sz w:val="24"/>
              </w:rPr>
            </w:pPr>
            <w:r>
              <w:rPr>
                <w:rFonts w:eastAsiaTheme="minorEastAsia" w:hint="eastAsia"/>
                <w:color w:val="000000" w:themeColor="text1"/>
                <w:sz w:val="24"/>
              </w:rPr>
              <w:t>博</w:t>
            </w:r>
            <w:r>
              <w:rPr>
                <w:rFonts w:eastAsiaTheme="minorEastAsia"/>
                <w:color w:val="000000" w:themeColor="text1"/>
                <w:sz w:val="24"/>
              </w:rPr>
              <w:t xml:space="preserve">  </w:t>
            </w:r>
            <w:r>
              <w:rPr>
                <w:rFonts w:eastAsiaTheme="minorEastAsia" w:hint="eastAsia"/>
                <w:color w:val="000000" w:themeColor="text1"/>
                <w:sz w:val="24"/>
              </w:rPr>
              <w:t>士</w:t>
            </w:r>
          </w:p>
        </w:tc>
        <w:tc>
          <w:tcPr>
            <w:tcW w:w="1258" w:type="dxa"/>
            <w:vAlign w:val="center"/>
          </w:tcPr>
          <w:p w:rsidR="0023037E" w:rsidRDefault="00000000">
            <w:pPr>
              <w:spacing w:line="420" w:lineRule="exact"/>
              <w:jc w:val="center"/>
              <w:rPr>
                <w:rFonts w:eastAsiaTheme="minorEastAsia"/>
                <w:color w:val="000000" w:themeColor="text1"/>
                <w:sz w:val="24"/>
              </w:rPr>
            </w:pPr>
            <w:r>
              <w:rPr>
                <w:rFonts w:eastAsiaTheme="minorEastAsia" w:hint="eastAsia"/>
                <w:color w:val="000000" w:themeColor="text1"/>
                <w:sz w:val="24"/>
              </w:rPr>
              <w:t>二年级</w:t>
            </w:r>
          </w:p>
        </w:tc>
        <w:tc>
          <w:tcPr>
            <w:tcW w:w="1531"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30%</w:t>
            </w:r>
          </w:p>
        </w:tc>
        <w:tc>
          <w:tcPr>
            <w:tcW w:w="1525"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65%</w:t>
            </w:r>
          </w:p>
        </w:tc>
        <w:tc>
          <w:tcPr>
            <w:tcW w:w="1413" w:type="dxa"/>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5%</w:t>
            </w:r>
          </w:p>
        </w:tc>
        <w:tc>
          <w:tcPr>
            <w:tcW w:w="1088" w:type="dxa"/>
            <w:vMerge/>
          </w:tcPr>
          <w:p w:rsidR="0023037E" w:rsidRDefault="0023037E">
            <w:pPr>
              <w:spacing w:line="420" w:lineRule="exact"/>
              <w:jc w:val="center"/>
              <w:rPr>
                <w:rFonts w:eastAsiaTheme="minorEastAsia"/>
                <w:color w:val="000000" w:themeColor="text1"/>
                <w:sz w:val="24"/>
              </w:rPr>
            </w:pPr>
          </w:p>
        </w:tc>
      </w:tr>
      <w:tr w:rsidR="0023037E">
        <w:trPr>
          <w:trHeight w:hRule="exact" w:val="454"/>
          <w:jc w:val="center"/>
        </w:trPr>
        <w:tc>
          <w:tcPr>
            <w:tcW w:w="1505" w:type="dxa"/>
            <w:vMerge/>
            <w:vAlign w:val="center"/>
          </w:tcPr>
          <w:p w:rsidR="0023037E" w:rsidRDefault="0023037E">
            <w:pPr>
              <w:spacing w:line="420" w:lineRule="exact"/>
              <w:jc w:val="center"/>
              <w:rPr>
                <w:rFonts w:eastAsiaTheme="minorEastAsia"/>
                <w:color w:val="000000" w:themeColor="text1"/>
                <w:sz w:val="24"/>
              </w:rPr>
            </w:pPr>
          </w:p>
        </w:tc>
        <w:tc>
          <w:tcPr>
            <w:tcW w:w="1258" w:type="dxa"/>
            <w:vAlign w:val="center"/>
          </w:tcPr>
          <w:p w:rsidR="0023037E" w:rsidRDefault="00000000">
            <w:pPr>
              <w:spacing w:line="420" w:lineRule="exact"/>
              <w:jc w:val="center"/>
              <w:rPr>
                <w:rFonts w:eastAsiaTheme="minorEastAsia"/>
                <w:color w:val="000000" w:themeColor="text1"/>
                <w:sz w:val="24"/>
              </w:rPr>
            </w:pPr>
            <w:r>
              <w:rPr>
                <w:rFonts w:eastAsiaTheme="minorEastAsia" w:hint="eastAsia"/>
                <w:color w:val="000000" w:themeColor="text1"/>
                <w:sz w:val="24"/>
              </w:rPr>
              <w:t>三年级</w:t>
            </w:r>
          </w:p>
        </w:tc>
        <w:tc>
          <w:tcPr>
            <w:tcW w:w="1531"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0</w:t>
            </w:r>
          </w:p>
        </w:tc>
        <w:tc>
          <w:tcPr>
            <w:tcW w:w="1525"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95%</w:t>
            </w:r>
          </w:p>
        </w:tc>
        <w:tc>
          <w:tcPr>
            <w:tcW w:w="1413" w:type="dxa"/>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5%</w:t>
            </w:r>
          </w:p>
        </w:tc>
        <w:tc>
          <w:tcPr>
            <w:tcW w:w="1088" w:type="dxa"/>
            <w:vMerge/>
          </w:tcPr>
          <w:p w:rsidR="0023037E" w:rsidRDefault="0023037E">
            <w:pPr>
              <w:spacing w:line="420" w:lineRule="exact"/>
              <w:jc w:val="center"/>
              <w:rPr>
                <w:rFonts w:eastAsiaTheme="minorEastAsia"/>
                <w:color w:val="000000" w:themeColor="text1"/>
                <w:sz w:val="24"/>
              </w:rPr>
            </w:pPr>
          </w:p>
        </w:tc>
      </w:tr>
      <w:tr w:rsidR="0023037E">
        <w:trPr>
          <w:trHeight w:hRule="exact" w:val="454"/>
          <w:jc w:val="center"/>
        </w:trPr>
        <w:tc>
          <w:tcPr>
            <w:tcW w:w="1505" w:type="dxa"/>
            <w:vMerge/>
            <w:vAlign w:val="center"/>
          </w:tcPr>
          <w:p w:rsidR="0023037E" w:rsidRDefault="0023037E">
            <w:pPr>
              <w:spacing w:line="420" w:lineRule="exact"/>
              <w:jc w:val="center"/>
              <w:rPr>
                <w:rFonts w:eastAsiaTheme="minorEastAsia"/>
                <w:color w:val="000000" w:themeColor="text1"/>
                <w:sz w:val="24"/>
              </w:rPr>
            </w:pPr>
          </w:p>
        </w:tc>
        <w:tc>
          <w:tcPr>
            <w:tcW w:w="1258" w:type="dxa"/>
            <w:vAlign w:val="center"/>
          </w:tcPr>
          <w:p w:rsidR="0023037E" w:rsidRDefault="00000000">
            <w:pPr>
              <w:spacing w:line="420" w:lineRule="exact"/>
              <w:jc w:val="center"/>
              <w:rPr>
                <w:rFonts w:eastAsiaTheme="minorEastAsia"/>
                <w:color w:val="000000" w:themeColor="text1"/>
                <w:sz w:val="24"/>
              </w:rPr>
            </w:pPr>
            <w:r>
              <w:rPr>
                <w:rFonts w:eastAsiaTheme="minorEastAsia" w:hint="eastAsia"/>
                <w:color w:val="000000" w:themeColor="text1"/>
                <w:sz w:val="24"/>
              </w:rPr>
              <w:t>四年级</w:t>
            </w:r>
          </w:p>
        </w:tc>
        <w:tc>
          <w:tcPr>
            <w:tcW w:w="1531"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0</w:t>
            </w:r>
          </w:p>
        </w:tc>
        <w:tc>
          <w:tcPr>
            <w:tcW w:w="1525" w:type="dxa"/>
            <w:vAlign w:val="center"/>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95%</w:t>
            </w:r>
          </w:p>
        </w:tc>
        <w:tc>
          <w:tcPr>
            <w:tcW w:w="1413" w:type="dxa"/>
          </w:tcPr>
          <w:p w:rsidR="0023037E" w:rsidRDefault="00000000">
            <w:pPr>
              <w:spacing w:line="420" w:lineRule="exact"/>
              <w:jc w:val="center"/>
              <w:rPr>
                <w:rFonts w:eastAsiaTheme="minorEastAsia"/>
                <w:color w:val="000000" w:themeColor="text1"/>
                <w:sz w:val="24"/>
              </w:rPr>
            </w:pPr>
            <w:r>
              <w:rPr>
                <w:rFonts w:eastAsiaTheme="minorEastAsia"/>
                <w:color w:val="000000" w:themeColor="text1"/>
                <w:sz w:val="24"/>
              </w:rPr>
              <w:t>5%</w:t>
            </w:r>
          </w:p>
        </w:tc>
        <w:tc>
          <w:tcPr>
            <w:tcW w:w="1088" w:type="dxa"/>
            <w:vMerge/>
          </w:tcPr>
          <w:p w:rsidR="0023037E" w:rsidRDefault="0023037E">
            <w:pPr>
              <w:spacing w:line="420" w:lineRule="exact"/>
              <w:jc w:val="center"/>
              <w:rPr>
                <w:rFonts w:eastAsiaTheme="minorEastAsia"/>
                <w:color w:val="000000" w:themeColor="text1"/>
                <w:sz w:val="24"/>
              </w:rPr>
            </w:pPr>
          </w:p>
        </w:tc>
      </w:tr>
    </w:tbl>
    <w:p w:rsidR="0023037E" w:rsidRDefault="00000000">
      <w:pPr>
        <w:widowControl/>
        <w:spacing w:line="420" w:lineRule="exact"/>
        <w:ind w:firstLineChars="200" w:firstLine="482"/>
        <w:jc w:val="left"/>
        <w:rPr>
          <w:rFonts w:eastAsiaTheme="minorEastAsia"/>
          <w:b/>
          <w:bCs/>
          <w:color w:val="000000" w:themeColor="text1"/>
          <w:sz w:val="24"/>
        </w:rPr>
      </w:pPr>
      <w:r>
        <w:rPr>
          <w:rFonts w:eastAsiaTheme="minorEastAsia" w:hint="eastAsia"/>
          <w:b/>
          <w:bCs/>
          <w:color w:val="000000" w:themeColor="text1"/>
          <w:sz w:val="24"/>
        </w:rPr>
        <w:t>一、课程成绩（</w:t>
      </w:r>
      <w:r>
        <w:rPr>
          <w:rFonts w:eastAsiaTheme="minorEastAsia"/>
          <w:b/>
          <w:bCs/>
          <w:color w:val="000000" w:themeColor="text1"/>
          <w:sz w:val="24"/>
        </w:rPr>
        <w:t>A</w:t>
      </w:r>
      <w:r>
        <w:rPr>
          <w:rFonts w:eastAsiaTheme="minorEastAsia" w:hint="eastAsia"/>
          <w:b/>
          <w:bCs/>
          <w:color w:val="000000" w:themeColor="text1"/>
          <w:sz w:val="24"/>
        </w:rPr>
        <w:t>）（满分</w:t>
      </w:r>
      <w:r>
        <w:rPr>
          <w:rFonts w:eastAsiaTheme="minorEastAsia"/>
          <w:b/>
          <w:bCs/>
          <w:color w:val="000000" w:themeColor="text1"/>
          <w:sz w:val="24"/>
        </w:rPr>
        <w:t>100</w:t>
      </w:r>
      <w:r>
        <w:rPr>
          <w:rFonts w:eastAsiaTheme="minorEastAsia" w:hint="eastAsia"/>
          <w:b/>
          <w:bCs/>
          <w:color w:val="000000" w:themeColor="text1"/>
          <w:sz w:val="24"/>
        </w:rPr>
        <w:t>分）</w:t>
      </w:r>
    </w:p>
    <w:p w:rsidR="0023037E" w:rsidRDefault="00000000">
      <w:pPr>
        <w:widowControl/>
        <w:spacing w:line="420" w:lineRule="exact"/>
        <w:ind w:firstLineChars="200" w:firstLine="480"/>
        <w:jc w:val="left"/>
        <w:rPr>
          <w:rFonts w:eastAsiaTheme="minorEastAsia"/>
          <w:color w:val="000000" w:themeColor="text1"/>
          <w:sz w:val="24"/>
        </w:rPr>
      </w:pPr>
      <w:r>
        <w:rPr>
          <w:rFonts w:eastAsiaTheme="minorEastAsia" w:hint="eastAsia"/>
          <w:color w:val="000000" w:themeColor="text1"/>
          <w:sz w:val="24"/>
        </w:rPr>
        <w:t>整体加权平均分，满分</w:t>
      </w:r>
      <w:r>
        <w:rPr>
          <w:rFonts w:eastAsiaTheme="minorEastAsia"/>
          <w:color w:val="000000" w:themeColor="text1"/>
          <w:sz w:val="24"/>
        </w:rPr>
        <w:t>100</w:t>
      </w:r>
      <w:r>
        <w:rPr>
          <w:rFonts w:eastAsiaTheme="minorEastAsia" w:hint="eastAsia"/>
          <w:color w:val="000000" w:themeColor="text1"/>
          <w:sz w:val="24"/>
        </w:rPr>
        <w:t>分，按权重合成计入总成绩，由研究生办公室统一出具成绩证明。</w:t>
      </w:r>
    </w:p>
    <w:p w:rsidR="0023037E" w:rsidRDefault="00000000">
      <w:pPr>
        <w:widowControl/>
        <w:spacing w:line="420" w:lineRule="exact"/>
        <w:ind w:firstLineChars="200" w:firstLine="482"/>
        <w:jc w:val="left"/>
        <w:rPr>
          <w:rFonts w:eastAsiaTheme="minorEastAsia"/>
          <w:b/>
          <w:bCs/>
          <w:color w:val="000000" w:themeColor="text1"/>
          <w:sz w:val="24"/>
        </w:rPr>
      </w:pPr>
      <w:r>
        <w:rPr>
          <w:rFonts w:eastAsiaTheme="minorEastAsia" w:hint="eastAsia"/>
          <w:b/>
          <w:bCs/>
          <w:color w:val="000000" w:themeColor="text1"/>
          <w:sz w:val="24"/>
        </w:rPr>
        <w:t>二、科研成果（</w:t>
      </w:r>
      <w:r>
        <w:rPr>
          <w:rFonts w:eastAsiaTheme="minorEastAsia"/>
          <w:b/>
          <w:bCs/>
          <w:color w:val="000000" w:themeColor="text1"/>
          <w:sz w:val="24"/>
        </w:rPr>
        <w:t>B</w:t>
      </w:r>
      <w:r>
        <w:rPr>
          <w:rFonts w:eastAsiaTheme="minorEastAsia" w:hint="eastAsia"/>
          <w:b/>
          <w:bCs/>
          <w:color w:val="000000" w:themeColor="text1"/>
          <w:sz w:val="24"/>
        </w:rPr>
        <w:t>）（满分</w:t>
      </w:r>
      <w:r>
        <w:rPr>
          <w:rFonts w:eastAsiaTheme="minorEastAsia"/>
          <w:b/>
          <w:bCs/>
          <w:color w:val="000000" w:themeColor="text1"/>
          <w:sz w:val="24"/>
        </w:rPr>
        <w:t>100</w:t>
      </w:r>
      <w:r>
        <w:rPr>
          <w:rFonts w:eastAsiaTheme="minorEastAsia" w:hint="eastAsia"/>
          <w:b/>
          <w:bCs/>
          <w:color w:val="000000" w:themeColor="text1"/>
          <w:sz w:val="24"/>
        </w:rPr>
        <w:t>分）</w:t>
      </w:r>
    </w:p>
    <w:p w:rsidR="0023037E" w:rsidRDefault="00000000">
      <w:pPr>
        <w:widowControl/>
        <w:spacing w:line="420" w:lineRule="exact"/>
        <w:ind w:firstLine="420"/>
        <w:jc w:val="left"/>
        <w:rPr>
          <w:rFonts w:eastAsiaTheme="minorEastAsia"/>
          <w:color w:val="000000" w:themeColor="text1"/>
          <w:sz w:val="24"/>
        </w:rPr>
      </w:pPr>
      <w:r>
        <w:rPr>
          <w:rFonts w:eastAsiaTheme="minorEastAsia" w:hint="eastAsia"/>
          <w:color w:val="000000" w:themeColor="text1"/>
          <w:sz w:val="24"/>
        </w:rPr>
        <w:t>低年级研究生重点考察科研精神和科研潜力，高年级研究生重点考察科研工作的实际表现。</w:t>
      </w:r>
    </w:p>
    <w:p w:rsidR="0023037E" w:rsidRDefault="00000000">
      <w:pPr>
        <w:widowControl/>
        <w:spacing w:line="420" w:lineRule="exact"/>
        <w:ind w:firstLine="420"/>
        <w:jc w:val="left"/>
        <w:rPr>
          <w:rFonts w:eastAsiaTheme="minorEastAsia"/>
          <w:color w:val="000000" w:themeColor="text1"/>
          <w:sz w:val="24"/>
        </w:rPr>
      </w:pPr>
      <w:r>
        <w:rPr>
          <w:rFonts w:eastAsiaTheme="minorEastAsia" w:hint="eastAsia"/>
          <w:color w:val="000000" w:themeColor="text1"/>
          <w:sz w:val="24"/>
        </w:rPr>
        <w:t>二年级：科研成果得分</w:t>
      </w:r>
      <w:r>
        <w:rPr>
          <w:rFonts w:eastAsiaTheme="minorEastAsia"/>
          <w:color w:val="000000" w:themeColor="text1"/>
          <w:sz w:val="24"/>
        </w:rPr>
        <w:t>=</w:t>
      </w:r>
      <w:r>
        <w:rPr>
          <w:rFonts w:eastAsiaTheme="minorEastAsia" w:hint="eastAsia"/>
          <w:color w:val="000000" w:themeColor="text1"/>
          <w:sz w:val="24"/>
        </w:rPr>
        <w:t>基本分</w:t>
      </w:r>
      <w:r>
        <w:rPr>
          <w:rFonts w:eastAsiaTheme="minorEastAsia"/>
          <w:color w:val="000000" w:themeColor="text1"/>
          <w:sz w:val="24"/>
        </w:rPr>
        <w:t>×20%+</w:t>
      </w:r>
      <w:r>
        <w:rPr>
          <w:rFonts w:eastAsiaTheme="minorEastAsia" w:hint="eastAsia"/>
          <w:color w:val="000000" w:themeColor="text1"/>
          <w:sz w:val="24"/>
        </w:rPr>
        <w:t>科研创新成果得分</w:t>
      </w:r>
      <w:r>
        <w:rPr>
          <w:rFonts w:eastAsiaTheme="minorEastAsia"/>
          <w:color w:val="000000" w:themeColor="text1"/>
          <w:sz w:val="24"/>
        </w:rPr>
        <w:t>×80%</w:t>
      </w:r>
    </w:p>
    <w:p w:rsidR="0023037E" w:rsidRDefault="00000000">
      <w:pPr>
        <w:widowControl/>
        <w:spacing w:line="420" w:lineRule="exact"/>
        <w:ind w:firstLine="420"/>
        <w:jc w:val="left"/>
        <w:rPr>
          <w:rFonts w:eastAsiaTheme="minorEastAsia"/>
          <w:color w:val="000000" w:themeColor="text1"/>
          <w:sz w:val="24"/>
        </w:rPr>
      </w:pPr>
      <w:r>
        <w:rPr>
          <w:rFonts w:eastAsiaTheme="minorEastAsia" w:hint="eastAsia"/>
          <w:color w:val="000000" w:themeColor="text1"/>
          <w:sz w:val="24"/>
        </w:rPr>
        <w:t>三年级及以上：科研成果得分</w:t>
      </w:r>
      <w:r>
        <w:rPr>
          <w:rFonts w:eastAsiaTheme="minorEastAsia"/>
          <w:color w:val="000000" w:themeColor="text1"/>
          <w:sz w:val="24"/>
        </w:rPr>
        <w:t>=</w:t>
      </w:r>
      <w:r>
        <w:rPr>
          <w:rFonts w:eastAsiaTheme="minorEastAsia" w:hint="eastAsia"/>
          <w:color w:val="000000" w:themeColor="text1"/>
          <w:sz w:val="24"/>
        </w:rPr>
        <w:t>科研创新成果得分</w:t>
      </w:r>
      <w:r>
        <w:rPr>
          <w:rFonts w:eastAsiaTheme="minorEastAsia"/>
          <w:color w:val="000000" w:themeColor="text1"/>
          <w:sz w:val="24"/>
        </w:rPr>
        <w:t>×100%</w:t>
      </w:r>
    </w:p>
    <w:p w:rsidR="0023037E" w:rsidRDefault="00000000">
      <w:pPr>
        <w:widowControl/>
        <w:spacing w:line="420" w:lineRule="exact"/>
        <w:ind w:firstLine="420"/>
        <w:jc w:val="left"/>
        <w:rPr>
          <w:rFonts w:eastAsiaTheme="minorEastAsia"/>
          <w:b/>
          <w:color w:val="000000" w:themeColor="text1"/>
          <w:sz w:val="24"/>
        </w:rPr>
      </w:pPr>
      <w:r>
        <w:rPr>
          <w:rFonts w:eastAsiaTheme="minorEastAsia" w:hint="eastAsia"/>
          <w:b/>
          <w:color w:val="000000" w:themeColor="text1"/>
          <w:sz w:val="24"/>
        </w:rPr>
        <w:t>（一）基本分（满分</w:t>
      </w:r>
      <w:r>
        <w:rPr>
          <w:rFonts w:eastAsiaTheme="minorEastAsia"/>
          <w:b/>
          <w:color w:val="000000" w:themeColor="text1"/>
          <w:sz w:val="24"/>
        </w:rPr>
        <w:t xml:space="preserve"> 100 </w:t>
      </w:r>
      <w:r>
        <w:rPr>
          <w:rFonts w:eastAsiaTheme="minorEastAsia" w:hint="eastAsia"/>
          <w:b/>
          <w:color w:val="000000" w:themeColor="text1"/>
          <w:sz w:val="24"/>
        </w:rPr>
        <w:t>分）</w:t>
      </w:r>
    </w:p>
    <w:p w:rsidR="0023037E" w:rsidRDefault="00000000">
      <w:pPr>
        <w:widowControl/>
        <w:spacing w:line="420" w:lineRule="exact"/>
        <w:ind w:firstLine="420"/>
        <w:jc w:val="left"/>
        <w:rPr>
          <w:rFonts w:eastAsiaTheme="minorEastAsia"/>
          <w:color w:val="000000" w:themeColor="text1"/>
          <w:sz w:val="24"/>
        </w:rPr>
      </w:pPr>
      <w:r>
        <w:rPr>
          <w:rFonts w:eastAsiaTheme="minorEastAsia" w:hint="eastAsia"/>
          <w:color w:val="000000" w:themeColor="text1"/>
          <w:sz w:val="24"/>
        </w:rPr>
        <w:t>基本分由研究生导师（含副导师或联合培养导师）负责评分。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249"/>
        <w:gridCol w:w="1294"/>
        <w:gridCol w:w="1377"/>
        <w:gridCol w:w="1378"/>
        <w:gridCol w:w="1380"/>
      </w:tblGrid>
      <w:tr w:rsidR="0023037E">
        <w:trPr>
          <w:trHeight w:val="454"/>
          <w:jc w:val="center"/>
        </w:trPr>
        <w:tc>
          <w:tcPr>
            <w:tcW w:w="1446" w:type="dxa"/>
            <w:vMerge w:val="restart"/>
            <w:vAlign w:val="center"/>
          </w:tcPr>
          <w:p w:rsidR="0023037E" w:rsidRDefault="00000000">
            <w:pPr>
              <w:widowControl/>
              <w:spacing w:line="360" w:lineRule="auto"/>
              <w:jc w:val="center"/>
              <w:rPr>
                <w:rFonts w:eastAsiaTheme="minorEastAsia"/>
                <w:b/>
                <w:color w:val="000000" w:themeColor="text1"/>
                <w:sz w:val="24"/>
              </w:rPr>
            </w:pPr>
            <w:r>
              <w:rPr>
                <w:rFonts w:eastAsiaTheme="minorEastAsia" w:hint="eastAsia"/>
                <w:b/>
                <w:color w:val="000000" w:themeColor="text1"/>
                <w:sz w:val="24"/>
              </w:rPr>
              <w:t>一级指标</w:t>
            </w:r>
          </w:p>
        </w:tc>
        <w:tc>
          <w:tcPr>
            <w:tcW w:w="6678" w:type="dxa"/>
            <w:gridSpan w:val="5"/>
            <w:vAlign w:val="center"/>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得分</w:t>
            </w:r>
          </w:p>
        </w:tc>
      </w:tr>
      <w:tr w:rsidR="0023037E">
        <w:trPr>
          <w:trHeight w:val="454"/>
          <w:jc w:val="center"/>
        </w:trPr>
        <w:tc>
          <w:tcPr>
            <w:tcW w:w="1446" w:type="dxa"/>
            <w:vMerge/>
            <w:vAlign w:val="center"/>
          </w:tcPr>
          <w:p w:rsidR="0023037E" w:rsidRDefault="0023037E">
            <w:pPr>
              <w:widowControl/>
              <w:spacing w:line="360" w:lineRule="auto"/>
              <w:jc w:val="center"/>
              <w:rPr>
                <w:rFonts w:eastAsiaTheme="minorEastAsia"/>
                <w:b/>
                <w:color w:val="000000" w:themeColor="text1"/>
                <w:sz w:val="24"/>
              </w:rPr>
            </w:pPr>
          </w:p>
        </w:tc>
        <w:tc>
          <w:tcPr>
            <w:tcW w:w="1249" w:type="dxa"/>
            <w:vAlign w:val="center"/>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好</w:t>
            </w:r>
          </w:p>
        </w:tc>
        <w:tc>
          <w:tcPr>
            <w:tcW w:w="1294" w:type="dxa"/>
            <w:vAlign w:val="center"/>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较好</w:t>
            </w:r>
          </w:p>
        </w:tc>
        <w:tc>
          <w:tcPr>
            <w:tcW w:w="1377" w:type="dxa"/>
            <w:vAlign w:val="center"/>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一般</w:t>
            </w:r>
          </w:p>
        </w:tc>
        <w:tc>
          <w:tcPr>
            <w:tcW w:w="1378" w:type="dxa"/>
            <w:vAlign w:val="center"/>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中</w:t>
            </w:r>
          </w:p>
        </w:tc>
        <w:tc>
          <w:tcPr>
            <w:tcW w:w="1380" w:type="dxa"/>
            <w:vAlign w:val="center"/>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差</w:t>
            </w:r>
          </w:p>
        </w:tc>
      </w:tr>
      <w:tr w:rsidR="0023037E">
        <w:trPr>
          <w:trHeight w:val="454"/>
          <w:jc w:val="center"/>
        </w:trPr>
        <w:tc>
          <w:tcPr>
            <w:tcW w:w="1446" w:type="dxa"/>
            <w:vAlign w:val="center"/>
          </w:tcPr>
          <w:p w:rsidR="0023037E" w:rsidRDefault="00000000">
            <w:pPr>
              <w:spacing w:line="360" w:lineRule="exact"/>
              <w:jc w:val="center"/>
              <w:rPr>
                <w:rFonts w:eastAsiaTheme="minorEastAsia"/>
                <w:color w:val="000000" w:themeColor="text1"/>
                <w:sz w:val="24"/>
              </w:rPr>
            </w:pPr>
            <w:r>
              <w:rPr>
                <w:rFonts w:eastAsiaTheme="minorEastAsia" w:hint="eastAsia"/>
                <w:color w:val="000000" w:themeColor="text1"/>
                <w:sz w:val="24"/>
              </w:rPr>
              <w:t>科研精神</w:t>
            </w:r>
          </w:p>
        </w:tc>
        <w:tc>
          <w:tcPr>
            <w:tcW w:w="1249"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26-30</w:t>
            </w:r>
          </w:p>
        </w:tc>
        <w:tc>
          <w:tcPr>
            <w:tcW w:w="1294"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22-26</w:t>
            </w:r>
          </w:p>
        </w:tc>
        <w:tc>
          <w:tcPr>
            <w:tcW w:w="1377"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18-22</w:t>
            </w:r>
          </w:p>
        </w:tc>
        <w:tc>
          <w:tcPr>
            <w:tcW w:w="1378"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14-18</w:t>
            </w:r>
          </w:p>
        </w:tc>
        <w:tc>
          <w:tcPr>
            <w:tcW w:w="1380"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10-14</w:t>
            </w:r>
          </w:p>
        </w:tc>
      </w:tr>
      <w:tr w:rsidR="0023037E">
        <w:trPr>
          <w:trHeight w:val="454"/>
          <w:jc w:val="center"/>
        </w:trPr>
        <w:tc>
          <w:tcPr>
            <w:tcW w:w="1446" w:type="dxa"/>
            <w:vAlign w:val="center"/>
          </w:tcPr>
          <w:p w:rsidR="0023037E" w:rsidRDefault="00000000">
            <w:pPr>
              <w:spacing w:line="360" w:lineRule="exact"/>
              <w:jc w:val="center"/>
              <w:rPr>
                <w:rFonts w:eastAsiaTheme="minorEastAsia"/>
                <w:color w:val="000000" w:themeColor="text1"/>
                <w:sz w:val="24"/>
              </w:rPr>
            </w:pPr>
            <w:r>
              <w:rPr>
                <w:rFonts w:eastAsiaTheme="minorEastAsia" w:hint="eastAsia"/>
                <w:color w:val="000000" w:themeColor="text1"/>
                <w:sz w:val="24"/>
              </w:rPr>
              <w:t>科研潜力</w:t>
            </w:r>
          </w:p>
        </w:tc>
        <w:tc>
          <w:tcPr>
            <w:tcW w:w="1249"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26-30</w:t>
            </w:r>
          </w:p>
        </w:tc>
        <w:tc>
          <w:tcPr>
            <w:tcW w:w="1294"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22-26</w:t>
            </w:r>
          </w:p>
        </w:tc>
        <w:tc>
          <w:tcPr>
            <w:tcW w:w="1377"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18-22</w:t>
            </w:r>
          </w:p>
        </w:tc>
        <w:tc>
          <w:tcPr>
            <w:tcW w:w="1378"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14-18</w:t>
            </w:r>
          </w:p>
        </w:tc>
        <w:tc>
          <w:tcPr>
            <w:tcW w:w="1380"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10-14</w:t>
            </w:r>
          </w:p>
        </w:tc>
      </w:tr>
      <w:tr w:rsidR="0023037E">
        <w:trPr>
          <w:trHeight w:val="454"/>
          <w:jc w:val="center"/>
        </w:trPr>
        <w:tc>
          <w:tcPr>
            <w:tcW w:w="1446" w:type="dxa"/>
            <w:vAlign w:val="center"/>
          </w:tcPr>
          <w:p w:rsidR="0023037E" w:rsidRDefault="00000000">
            <w:pPr>
              <w:spacing w:line="360" w:lineRule="exact"/>
              <w:jc w:val="center"/>
              <w:rPr>
                <w:rFonts w:eastAsiaTheme="minorEastAsia"/>
                <w:color w:val="000000" w:themeColor="text1"/>
                <w:sz w:val="24"/>
              </w:rPr>
            </w:pPr>
            <w:r>
              <w:rPr>
                <w:rFonts w:eastAsiaTheme="minorEastAsia" w:hint="eastAsia"/>
                <w:color w:val="000000" w:themeColor="text1"/>
                <w:sz w:val="24"/>
              </w:rPr>
              <w:t>科研表现</w:t>
            </w:r>
          </w:p>
        </w:tc>
        <w:tc>
          <w:tcPr>
            <w:tcW w:w="1249"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36-40</w:t>
            </w:r>
          </w:p>
        </w:tc>
        <w:tc>
          <w:tcPr>
            <w:tcW w:w="1294"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32-36</w:t>
            </w:r>
          </w:p>
        </w:tc>
        <w:tc>
          <w:tcPr>
            <w:tcW w:w="1377"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28-32</w:t>
            </w:r>
          </w:p>
        </w:tc>
        <w:tc>
          <w:tcPr>
            <w:tcW w:w="1378"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24-28</w:t>
            </w:r>
          </w:p>
        </w:tc>
        <w:tc>
          <w:tcPr>
            <w:tcW w:w="1380" w:type="dxa"/>
            <w:vAlign w:val="center"/>
          </w:tcPr>
          <w:p w:rsidR="0023037E" w:rsidRDefault="00000000">
            <w:pPr>
              <w:spacing w:line="360" w:lineRule="exact"/>
              <w:jc w:val="center"/>
              <w:rPr>
                <w:rFonts w:eastAsiaTheme="minorEastAsia"/>
                <w:color w:val="000000" w:themeColor="text1"/>
                <w:sz w:val="24"/>
              </w:rPr>
            </w:pPr>
            <w:r>
              <w:rPr>
                <w:rFonts w:eastAsiaTheme="minorEastAsia"/>
                <w:color w:val="000000" w:themeColor="text1"/>
                <w:sz w:val="24"/>
              </w:rPr>
              <w:t>20-24</w:t>
            </w:r>
          </w:p>
        </w:tc>
      </w:tr>
    </w:tbl>
    <w:p w:rsidR="0023037E" w:rsidRDefault="00000000">
      <w:pPr>
        <w:widowControl/>
        <w:spacing w:line="440" w:lineRule="exact"/>
        <w:ind w:firstLine="420"/>
        <w:jc w:val="left"/>
        <w:rPr>
          <w:rFonts w:eastAsiaTheme="minorEastAsia"/>
          <w:b/>
          <w:color w:val="000000" w:themeColor="text1"/>
          <w:sz w:val="24"/>
        </w:rPr>
      </w:pPr>
      <w:r>
        <w:rPr>
          <w:rFonts w:eastAsiaTheme="minorEastAsia" w:hint="eastAsia"/>
          <w:b/>
          <w:color w:val="000000" w:themeColor="text1"/>
          <w:sz w:val="24"/>
        </w:rPr>
        <w:lastRenderedPageBreak/>
        <w:t>（二）科研创新成果得分（满分</w:t>
      </w:r>
      <w:r>
        <w:rPr>
          <w:rFonts w:eastAsiaTheme="minorEastAsia"/>
          <w:b/>
          <w:color w:val="000000" w:themeColor="text1"/>
          <w:sz w:val="24"/>
        </w:rPr>
        <w:t>100</w:t>
      </w:r>
      <w:r>
        <w:rPr>
          <w:rFonts w:eastAsiaTheme="minorEastAsia" w:hint="eastAsia"/>
          <w:b/>
          <w:color w:val="000000" w:themeColor="text1"/>
          <w:sz w:val="24"/>
        </w:rPr>
        <w:t>分）</w:t>
      </w:r>
    </w:p>
    <w:p w:rsidR="0023037E" w:rsidRDefault="00000000">
      <w:pPr>
        <w:widowControl/>
        <w:spacing w:line="440" w:lineRule="exact"/>
        <w:ind w:firstLineChars="200" w:firstLine="480"/>
        <w:jc w:val="left"/>
        <w:rPr>
          <w:rFonts w:eastAsiaTheme="minorEastAsia"/>
          <w:color w:val="000000" w:themeColor="text1"/>
          <w:sz w:val="24"/>
        </w:rPr>
      </w:pPr>
      <w:r>
        <w:rPr>
          <w:rFonts w:eastAsiaTheme="minorEastAsia" w:hint="eastAsia"/>
          <w:color w:val="000000" w:themeColor="text1"/>
          <w:sz w:val="24"/>
        </w:rPr>
        <w:t>学生科研创新成果得分</w:t>
      </w:r>
      <w:r>
        <w:rPr>
          <w:rFonts w:eastAsiaTheme="minorEastAsia"/>
          <w:color w:val="000000" w:themeColor="text1"/>
          <w:sz w:val="24"/>
        </w:rPr>
        <w:t>=</w:t>
      </w:r>
      <w:r>
        <w:rPr>
          <w:rFonts w:eastAsiaTheme="minorEastAsia" w:hint="eastAsia"/>
          <w:color w:val="000000" w:themeColor="text1"/>
          <w:sz w:val="24"/>
        </w:rPr>
        <w:t>学生科研创新成果加总</w:t>
      </w:r>
      <w:r>
        <w:rPr>
          <w:rFonts w:eastAsiaTheme="minorEastAsia"/>
          <w:color w:val="000000" w:themeColor="text1"/>
          <w:sz w:val="24"/>
        </w:rPr>
        <w:t>/</w:t>
      </w:r>
      <w:r>
        <w:rPr>
          <w:rFonts w:eastAsiaTheme="minorEastAsia" w:hint="eastAsia"/>
          <w:color w:val="000000" w:themeColor="text1"/>
          <w:sz w:val="24"/>
        </w:rPr>
        <w:t>当年本专业学生科研创新成果加总最高值</w:t>
      </w:r>
      <w:r>
        <w:rPr>
          <w:rFonts w:eastAsiaTheme="minorEastAsia"/>
          <w:color w:val="000000" w:themeColor="text1"/>
          <w:sz w:val="24"/>
        </w:rPr>
        <w:t>*100</w:t>
      </w:r>
    </w:p>
    <w:p w:rsidR="0023037E" w:rsidRDefault="00000000">
      <w:pPr>
        <w:widowControl/>
        <w:spacing w:line="440" w:lineRule="exact"/>
        <w:ind w:firstLineChars="200" w:firstLine="480"/>
        <w:jc w:val="left"/>
        <w:rPr>
          <w:rFonts w:eastAsiaTheme="minorEastAsia"/>
          <w:color w:val="000000" w:themeColor="text1"/>
          <w:sz w:val="24"/>
        </w:rPr>
      </w:pPr>
      <w:r>
        <w:rPr>
          <w:rFonts w:eastAsiaTheme="minorEastAsia" w:hint="eastAsia"/>
          <w:color w:val="000000" w:themeColor="text1"/>
          <w:sz w:val="24"/>
        </w:rPr>
        <w:t>学生科研创新成果加总</w:t>
      </w:r>
      <w:r>
        <w:rPr>
          <w:rFonts w:eastAsiaTheme="minorEastAsia"/>
          <w:color w:val="000000" w:themeColor="text1"/>
          <w:sz w:val="24"/>
        </w:rPr>
        <w:t>=</w:t>
      </w:r>
      <w:r>
        <w:rPr>
          <w:rFonts w:eastAsiaTheme="minorEastAsia" w:hint="eastAsia"/>
          <w:color w:val="000000" w:themeColor="text1"/>
          <w:sz w:val="24"/>
        </w:rPr>
        <w:t>发表论文得分</w:t>
      </w:r>
      <w:r>
        <w:rPr>
          <w:rFonts w:eastAsiaTheme="minorEastAsia"/>
          <w:color w:val="000000" w:themeColor="text1"/>
          <w:sz w:val="24"/>
        </w:rPr>
        <w:t>+</w:t>
      </w:r>
      <w:r>
        <w:rPr>
          <w:rFonts w:eastAsiaTheme="minorEastAsia" w:hint="eastAsia"/>
          <w:color w:val="000000" w:themeColor="text1"/>
          <w:sz w:val="24"/>
        </w:rPr>
        <w:t>论文获奖得分</w:t>
      </w:r>
      <w:r>
        <w:rPr>
          <w:rFonts w:eastAsiaTheme="minorEastAsia"/>
          <w:color w:val="000000" w:themeColor="text1"/>
          <w:sz w:val="24"/>
        </w:rPr>
        <w:t>+</w:t>
      </w:r>
      <w:r>
        <w:rPr>
          <w:rFonts w:eastAsiaTheme="minorEastAsia" w:hint="eastAsia"/>
          <w:color w:val="000000" w:themeColor="text1"/>
          <w:sz w:val="24"/>
        </w:rPr>
        <w:t>出版专著或教材得分</w:t>
      </w:r>
      <w:r>
        <w:rPr>
          <w:rFonts w:eastAsiaTheme="minorEastAsia"/>
          <w:color w:val="000000" w:themeColor="text1"/>
          <w:sz w:val="24"/>
        </w:rPr>
        <w:t>+</w:t>
      </w:r>
      <w:r>
        <w:rPr>
          <w:rFonts w:eastAsiaTheme="minorEastAsia" w:hint="eastAsia"/>
          <w:color w:val="000000" w:themeColor="text1"/>
          <w:sz w:val="24"/>
        </w:rPr>
        <w:t>各类竞赛得分</w:t>
      </w:r>
      <w:r>
        <w:rPr>
          <w:rFonts w:eastAsiaTheme="minorEastAsia"/>
          <w:color w:val="000000" w:themeColor="text1"/>
          <w:sz w:val="24"/>
        </w:rPr>
        <w:t>+</w:t>
      </w:r>
      <w:r>
        <w:rPr>
          <w:rFonts w:eastAsiaTheme="minorEastAsia" w:hint="eastAsia"/>
          <w:color w:val="000000" w:themeColor="text1"/>
          <w:sz w:val="24"/>
        </w:rPr>
        <w:t>研究生科研创新项目得分</w:t>
      </w:r>
      <w:r>
        <w:rPr>
          <w:rFonts w:eastAsiaTheme="minorEastAsia"/>
          <w:color w:val="000000" w:themeColor="text1"/>
          <w:sz w:val="24"/>
        </w:rPr>
        <w:t>+</w:t>
      </w:r>
      <w:r>
        <w:rPr>
          <w:rFonts w:eastAsiaTheme="minorEastAsia" w:hint="eastAsia"/>
          <w:color w:val="000000" w:themeColor="text1"/>
          <w:sz w:val="24"/>
        </w:rPr>
        <w:t>学术会议得分</w:t>
      </w:r>
    </w:p>
    <w:p w:rsidR="0023037E" w:rsidRDefault="00000000">
      <w:pPr>
        <w:widowControl/>
        <w:spacing w:line="440" w:lineRule="exact"/>
        <w:ind w:firstLineChars="200" w:firstLine="480"/>
        <w:jc w:val="left"/>
        <w:rPr>
          <w:rFonts w:eastAsiaTheme="minorEastAsia"/>
          <w:color w:val="000000" w:themeColor="text1"/>
          <w:sz w:val="24"/>
        </w:rPr>
      </w:pPr>
      <w:r>
        <w:rPr>
          <w:rFonts w:eastAsiaTheme="minorEastAsia"/>
          <w:color w:val="000000" w:themeColor="text1"/>
          <w:sz w:val="24"/>
        </w:rPr>
        <w:t>1.</w:t>
      </w:r>
      <w:r>
        <w:rPr>
          <w:rFonts w:eastAsiaTheme="minorEastAsia" w:hint="eastAsia"/>
          <w:color w:val="000000" w:themeColor="text1"/>
          <w:sz w:val="24"/>
        </w:rPr>
        <w:t>发表论文</w:t>
      </w:r>
    </w:p>
    <w:p w:rsidR="0023037E" w:rsidRDefault="00000000">
      <w:pPr>
        <w:widowControl/>
        <w:spacing w:line="440" w:lineRule="exact"/>
        <w:ind w:firstLineChars="200" w:firstLine="480"/>
        <w:jc w:val="left"/>
        <w:rPr>
          <w:rFonts w:eastAsiaTheme="minorEastAsia"/>
          <w:color w:val="000000" w:themeColor="text1"/>
          <w:sz w:val="24"/>
        </w:rPr>
      </w:pPr>
      <w:r>
        <w:rPr>
          <w:rFonts w:eastAsiaTheme="minorEastAsia" w:hint="eastAsia"/>
          <w:color w:val="000000" w:themeColor="text1"/>
          <w:sz w:val="24"/>
        </w:rPr>
        <w:t>发表论文必须满足本人为第一作者，导师为通讯作者（有些期刊不标注通讯作者时，共同作者中需要有导师），西北农林科技大学为第一署名单位；若符合其他条件（本人为第二作者或通讯作者，导师为第一作者，西北农林科技大学为第一署名单位），开具学生参与论文主要撰写工作的相关证明（需导师签字审核确认），按照该篇论文计算总分乘以</w:t>
      </w:r>
      <w:r>
        <w:rPr>
          <w:rFonts w:eastAsiaTheme="minorEastAsia"/>
          <w:color w:val="000000" w:themeColor="text1"/>
          <w:sz w:val="24"/>
        </w:rPr>
        <w:t>0.6</w:t>
      </w:r>
      <w:r>
        <w:rPr>
          <w:rFonts w:eastAsiaTheme="minorEastAsia" w:hint="eastAsia"/>
          <w:color w:val="000000" w:themeColor="text1"/>
          <w:sz w:val="24"/>
        </w:rPr>
        <w:t>的系数核算，但同一篇文章中通讯作者和第二作者仅认定其一；若符合其它条件（第一作者、第一署名单位）但论文中无导师者，按照该篇论文计算总分乘以</w:t>
      </w:r>
      <w:r>
        <w:rPr>
          <w:rFonts w:eastAsiaTheme="minorEastAsia"/>
          <w:color w:val="000000" w:themeColor="text1"/>
          <w:sz w:val="24"/>
        </w:rPr>
        <w:t>0.6</w:t>
      </w:r>
      <w:r>
        <w:rPr>
          <w:rFonts w:eastAsiaTheme="minorEastAsia" w:hint="eastAsia"/>
          <w:color w:val="000000" w:themeColor="text1"/>
          <w:sz w:val="24"/>
        </w:rPr>
        <w:t>的系数核算。其中，北大核心和</w:t>
      </w:r>
      <w:r>
        <w:rPr>
          <w:rFonts w:eastAsiaTheme="minorEastAsia"/>
          <w:color w:val="000000" w:themeColor="text1"/>
          <w:sz w:val="24"/>
        </w:rPr>
        <w:t>CSSCI</w:t>
      </w:r>
      <w:r>
        <w:rPr>
          <w:rFonts w:eastAsiaTheme="minorEastAsia" w:hint="eastAsia"/>
          <w:color w:val="000000" w:themeColor="text1"/>
          <w:sz w:val="24"/>
        </w:rPr>
        <w:t>论文以录用通知、收费证据（需导师签字审核确认）或期刊原件为准，三大检索论文（</w:t>
      </w:r>
      <w:r>
        <w:rPr>
          <w:rFonts w:eastAsiaTheme="minorEastAsia"/>
          <w:color w:val="000000" w:themeColor="text1"/>
          <w:sz w:val="24"/>
        </w:rPr>
        <w:t>SSCI</w:t>
      </w:r>
      <w:r>
        <w:rPr>
          <w:rFonts w:eastAsiaTheme="minorEastAsia" w:hint="eastAsia"/>
          <w:color w:val="000000" w:themeColor="text1"/>
          <w:sz w:val="24"/>
        </w:rPr>
        <w:t>、</w:t>
      </w:r>
      <w:r>
        <w:rPr>
          <w:rFonts w:eastAsiaTheme="minorEastAsia"/>
          <w:color w:val="000000" w:themeColor="text1"/>
          <w:sz w:val="24"/>
        </w:rPr>
        <w:t>SCI</w:t>
      </w:r>
      <w:r>
        <w:rPr>
          <w:rFonts w:eastAsiaTheme="minorEastAsia" w:hint="eastAsia"/>
          <w:color w:val="000000" w:themeColor="text1"/>
          <w:sz w:val="24"/>
        </w:rPr>
        <w:t>、</w:t>
      </w:r>
      <w:r>
        <w:rPr>
          <w:rFonts w:eastAsiaTheme="minorEastAsia"/>
          <w:color w:val="000000" w:themeColor="text1"/>
          <w:sz w:val="24"/>
        </w:rPr>
        <w:t>EI</w:t>
      </w:r>
      <w:r>
        <w:rPr>
          <w:rFonts w:eastAsiaTheme="minorEastAsia" w:hint="eastAsia"/>
          <w:color w:val="000000" w:themeColor="text1"/>
          <w:sz w:val="24"/>
        </w:rPr>
        <w:t>）以录用通知、在线发表或论文原件为准。期刊影响因子以论文录用或见刊当年为准。具体评分标准如下：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4"/>
        <w:gridCol w:w="2667"/>
        <w:gridCol w:w="2628"/>
      </w:tblGrid>
      <w:tr w:rsidR="0023037E">
        <w:trPr>
          <w:trHeight w:val="425"/>
          <w:jc w:val="center"/>
        </w:trPr>
        <w:tc>
          <w:tcPr>
            <w:tcW w:w="2894" w:type="dxa"/>
            <w:vMerge w:val="restart"/>
            <w:vAlign w:val="center"/>
          </w:tcPr>
          <w:p w:rsidR="0023037E" w:rsidRDefault="00000000">
            <w:pPr>
              <w:widowControl/>
              <w:spacing w:line="440" w:lineRule="exact"/>
              <w:jc w:val="center"/>
              <w:rPr>
                <w:rFonts w:eastAsiaTheme="minorEastAsia"/>
                <w:b/>
                <w:color w:val="000000" w:themeColor="text1"/>
                <w:sz w:val="24"/>
              </w:rPr>
            </w:pPr>
            <w:r>
              <w:rPr>
                <w:rFonts w:eastAsiaTheme="minorEastAsia" w:hint="eastAsia"/>
                <w:b/>
                <w:color w:val="000000" w:themeColor="text1"/>
                <w:sz w:val="24"/>
              </w:rPr>
              <w:t>发表刊物</w:t>
            </w:r>
          </w:p>
        </w:tc>
        <w:tc>
          <w:tcPr>
            <w:tcW w:w="5295" w:type="dxa"/>
            <w:gridSpan w:val="2"/>
            <w:vAlign w:val="center"/>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评分标准</w:t>
            </w:r>
          </w:p>
        </w:tc>
      </w:tr>
      <w:tr w:rsidR="0023037E">
        <w:trPr>
          <w:trHeight w:val="425"/>
          <w:jc w:val="center"/>
        </w:trPr>
        <w:tc>
          <w:tcPr>
            <w:tcW w:w="2894" w:type="dxa"/>
            <w:vMerge/>
            <w:vAlign w:val="center"/>
          </w:tcPr>
          <w:p w:rsidR="0023037E" w:rsidRDefault="0023037E">
            <w:pPr>
              <w:widowControl/>
              <w:spacing w:line="440" w:lineRule="exact"/>
              <w:jc w:val="center"/>
              <w:rPr>
                <w:rFonts w:eastAsiaTheme="minorEastAsia"/>
                <w:b/>
                <w:color w:val="000000" w:themeColor="text1"/>
                <w:sz w:val="24"/>
              </w:rPr>
            </w:pPr>
          </w:p>
        </w:tc>
        <w:tc>
          <w:tcPr>
            <w:tcW w:w="2667" w:type="dxa"/>
            <w:vAlign w:val="center"/>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博士研究生</w:t>
            </w:r>
          </w:p>
        </w:tc>
        <w:tc>
          <w:tcPr>
            <w:tcW w:w="2628" w:type="dxa"/>
            <w:vAlign w:val="center"/>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硕士研究生</w:t>
            </w:r>
          </w:p>
        </w:tc>
      </w:tr>
      <w:tr w:rsidR="0023037E">
        <w:trPr>
          <w:trHeight w:val="425"/>
          <w:jc w:val="center"/>
        </w:trPr>
        <w:tc>
          <w:tcPr>
            <w:tcW w:w="289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A1</w:t>
            </w:r>
            <w:r>
              <w:rPr>
                <w:rFonts w:eastAsiaTheme="minorEastAsia" w:hint="eastAsia"/>
                <w:color w:val="000000" w:themeColor="text1"/>
                <w:sz w:val="24"/>
              </w:rPr>
              <w:t>类期刊</w:t>
            </w:r>
          </w:p>
        </w:tc>
        <w:tc>
          <w:tcPr>
            <w:tcW w:w="2667"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260+IF</w:t>
            </w:r>
          </w:p>
        </w:tc>
        <w:tc>
          <w:tcPr>
            <w:tcW w:w="2628"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260+IF</w:t>
            </w:r>
          </w:p>
        </w:tc>
      </w:tr>
      <w:tr w:rsidR="0023037E">
        <w:trPr>
          <w:trHeight w:val="425"/>
          <w:jc w:val="center"/>
        </w:trPr>
        <w:tc>
          <w:tcPr>
            <w:tcW w:w="289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A2</w:t>
            </w:r>
            <w:r>
              <w:rPr>
                <w:rFonts w:eastAsiaTheme="minorEastAsia" w:hint="eastAsia"/>
                <w:color w:val="000000" w:themeColor="text1"/>
                <w:sz w:val="24"/>
              </w:rPr>
              <w:t>类期刊</w:t>
            </w:r>
          </w:p>
        </w:tc>
        <w:tc>
          <w:tcPr>
            <w:tcW w:w="2667"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120+IF</w:t>
            </w:r>
          </w:p>
        </w:tc>
        <w:tc>
          <w:tcPr>
            <w:tcW w:w="2628"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120+IF</w:t>
            </w:r>
          </w:p>
        </w:tc>
      </w:tr>
      <w:tr w:rsidR="0023037E">
        <w:trPr>
          <w:trHeight w:val="425"/>
          <w:jc w:val="center"/>
        </w:trPr>
        <w:tc>
          <w:tcPr>
            <w:tcW w:w="289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A3</w:t>
            </w:r>
            <w:r>
              <w:rPr>
                <w:rFonts w:eastAsiaTheme="minorEastAsia" w:hint="eastAsia"/>
                <w:color w:val="000000" w:themeColor="text1"/>
                <w:sz w:val="24"/>
              </w:rPr>
              <w:t>类期刊</w:t>
            </w:r>
          </w:p>
        </w:tc>
        <w:tc>
          <w:tcPr>
            <w:tcW w:w="2667"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60+IF</w:t>
            </w:r>
          </w:p>
        </w:tc>
        <w:tc>
          <w:tcPr>
            <w:tcW w:w="2628"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60+IF</w:t>
            </w:r>
          </w:p>
        </w:tc>
      </w:tr>
      <w:tr w:rsidR="0023037E">
        <w:trPr>
          <w:trHeight w:val="425"/>
          <w:jc w:val="center"/>
        </w:trPr>
        <w:tc>
          <w:tcPr>
            <w:tcW w:w="289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A4</w:t>
            </w:r>
            <w:r>
              <w:rPr>
                <w:rFonts w:eastAsiaTheme="minorEastAsia" w:hint="eastAsia"/>
                <w:color w:val="000000" w:themeColor="text1"/>
                <w:sz w:val="24"/>
              </w:rPr>
              <w:t>类期刊</w:t>
            </w:r>
          </w:p>
        </w:tc>
        <w:tc>
          <w:tcPr>
            <w:tcW w:w="2667"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30+IF</w:t>
            </w:r>
          </w:p>
        </w:tc>
        <w:tc>
          <w:tcPr>
            <w:tcW w:w="2628"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30+IF</w:t>
            </w:r>
          </w:p>
        </w:tc>
      </w:tr>
      <w:tr w:rsidR="0023037E">
        <w:trPr>
          <w:trHeight w:val="425"/>
          <w:jc w:val="center"/>
        </w:trPr>
        <w:tc>
          <w:tcPr>
            <w:tcW w:w="289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A5</w:t>
            </w:r>
            <w:r>
              <w:rPr>
                <w:rFonts w:eastAsiaTheme="minorEastAsia" w:hint="eastAsia"/>
                <w:color w:val="000000" w:themeColor="text1"/>
                <w:sz w:val="24"/>
              </w:rPr>
              <w:t>类期刊</w:t>
            </w:r>
          </w:p>
        </w:tc>
        <w:tc>
          <w:tcPr>
            <w:tcW w:w="2667"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15+IF</w:t>
            </w:r>
          </w:p>
        </w:tc>
        <w:tc>
          <w:tcPr>
            <w:tcW w:w="2628"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15+IF</w:t>
            </w:r>
          </w:p>
        </w:tc>
      </w:tr>
      <w:tr w:rsidR="0023037E">
        <w:trPr>
          <w:trHeight w:val="425"/>
          <w:jc w:val="center"/>
        </w:trPr>
        <w:tc>
          <w:tcPr>
            <w:tcW w:w="289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A6</w:t>
            </w:r>
            <w:r>
              <w:rPr>
                <w:rFonts w:eastAsiaTheme="minorEastAsia" w:hint="eastAsia"/>
                <w:color w:val="000000" w:themeColor="text1"/>
                <w:sz w:val="24"/>
              </w:rPr>
              <w:t>类期刊</w:t>
            </w:r>
          </w:p>
        </w:tc>
        <w:tc>
          <w:tcPr>
            <w:tcW w:w="2667"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8+IF</w:t>
            </w:r>
          </w:p>
        </w:tc>
        <w:tc>
          <w:tcPr>
            <w:tcW w:w="2628"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8+IF</w:t>
            </w:r>
          </w:p>
        </w:tc>
      </w:tr>
      <w:tr w:rsidR="0023037E">
        <w:trPr>
          <w:trHeight w:val="425"/>
          <w:jc w:val="center"/>
        </w:trPr>
        <w:tc>
          <w:tcPr>
            <w:tcW w:w="289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A7</w:t>
            </w:r>
            <w:r>
              <w:rPr>
                <w:rFonts w:eastAsiaTheme="minorEastAsia" w:hint="eastAsia"/>
                <w:color w:val="000000" w:themeColor="text1"/>
                <w:sz w:val="24"/>
              </w:rPr>
              <w:t>类期刊</w:t>
            </w:r>
          </w:p>
        </w:tc>
        <w:tc>
          <w:tcPr>
            <w:tcW w:w="2667"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0</w:t>
            </w:r>
          </w:p>
        </w:tc>
        <w:tc>
          <w:tcPr>
            <w:tcW w:w="2628"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color w:val="000000" w:themeColor="text1"/>
                <w:sz w:val="24"/>
              </w:rPr>
              <w:t>3+IF</w:t>
            </w:r>
          </w:p>
        </w:tc>
      </w:tr>
    </w:tbl>
    <w:p w:rsidR="0023037E" w:rsidRDefault="00000000">
      <w:pPr>
        <w:widowControl/>
        <w:spacing w:line="440" w:lineRule="exact"/>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hint="eastAsia"/>
          <w:color w:val="000000" w:themeColor="text1"/>
          <w:sz w:val="24"/>
        </w:rPr>
        <w:t>：</w:t>
      </w:r>
      <w:r>
        <w:rPr>
          <w:rFonts w:eastAsiaTheme="minorEastAsia"/>
          <w:color w:val="000000" w:themeColor="text1"/>
          <w:sz w:val="24"/>
        </w:rPr>
        <w:fldChar w:fldCharType="begin"/>
      </w:r>
      <w:r>
        <w:rPr>
          <w:rFonts w:eastAsiaTheme="minorEastAsia"/>
          <w:color w:val="000000" w:themeColor="text1"/>
          <w:sz w:val="24"/>
        </w:rPr>
        <w:instrText xml:space="preserve"> = 1 \* GB3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①</w:t>
      </w:r>
      <w:r>
        <w:rPr>
          <w:rFonts w:eastAsiaTheme="minorEastAsia"/>
          <w:color w:val="000000" w:themeColor="text1"/>
          <w:sz w:val="24"/>
        </w:rPr>
        <w:fldChar w:fldCharType="end"/>
      </w:r>
      <w:r>
        <w:rPr>
          <w:rFonts w:eastAsiaTheme="minorEastAsia" w:hint="eastAsia"/>
          <w:color w:val="000000" w:themeColor="text1"/>
          <w:sz w:val="24"/>
        </w:rPr>
        <w:t>存在并列第一作者时，按照排名分别占</w:t>
      </w:r>
      <w:r>
        <w:rPr>
          <w:rFonts w:eastAsiaTheme="minorEastAsia"/>
          <w:color w:val="000000" w:themeColor="text1"/>
          <w:sz w:val="24"/>
        </w:rPr>
        <w:t>70%</w:t>
      </w:r>
      <w:r>
        <w:rPr>
          <w:rFonts w:eastAsiaTheme="minorEastAsia" w:hint="eastAsia"/>
          <w:color w:val="000000" w:themeColor="text1"/>
          <w:sz w:val="24"/>
        </w:rPr>
        <w:t>、</w:t>
      </w:r>
      <w:r>
        <w:rPr>
          <w:rFonts w:eastAsiaTheme="minorEastAsia"/>
          <w:color w:val="000000" w:themeColor="text1"/>
          <w:sz w:val="24"/>
        </w:rPr>
        <w:t>30%</w:t>
      </w:r>
      <w:r>
        <w:rPr>
          <w:rFonts w:eastAsiaTheme="minorEastAsia" w:hint="eastAsia"/>
          <w:color w:val="000000" w:themeColor="text1"/>
          <w:sz w:val="24"/>
        </w:rPr>
        <w:t>记分，并列第一作者应在检索证明</w:t>
      </w:r>
      <w:r>
        <w:rPr>
          <w:rFonts w:eastAsiaTheme="minorEastAsia"/>
          <w:color w:val="000000" w:themeColor="text1"/>
          <w:sz w:val="24"/>
        </w:rPr>
        <w:t>/</w:t>
      </w:r>
      <w:r>
        <w:rPr>
          <w:rFonts w:eastAsiaTheme="minorEastAsia" w:hint="eastAsia"/>
          <w:color w:val="000000" w:themeColor="text1"/>
          <w:sz w:val="24"/>
        </w:rPr>
        <w:t>期刊原件中直接标注。其中，若并列第一作者大于两人时，前两人按照排名分别占</w:t>
      </w:r>
      <w:r>
        <w:rPr>
          <w:rFonts w:eastAsiaTheme="minorEastAsia"/>
          <w:color w:val="000000" w:themeColor="text1"/>
          <w:sz w:val="24"/>
        </w:rPr>
        <w:t>70%</w:t>
      </w:r>
      <w:r>
        <w:rPr>
          <w:rFonts w:eastAsiaTheme="minorEastAsia" w:hint="eastAsia"/>
          <w:color w:val="000000" w:themeColor="text1"/>
          <w:sz w:val="24"/>
        </w:rPr>
        <w:t>和</w:t>
      </w:r>
      <w:r>
        <w:rPr>
          <w:rFonts w:eastAsiaTheme="minorEastAsia"/>
          <w:color w:val="000000" w:themeColor="text1"/>
          <w:sz w:val="24"/>
        </w:rPr>
        <w:t>30%</w:t>
      </w:r>
      <w:r>
        <w:rPr>
          <w:rFonts w:eastAsiaTheme="minorEastAsia" w:hint="eastAsia"/>
          <w:color w:val="000000" w:themeColor="text1"/>
          <w:sz w:val="24"/>
        </w:rPr>
        <w:t>记分，从第三人开始按照前一名分数减半记分。</w:t>
      </w:r>
    </w:p>
    <w:p w:rsidR="0023037E" w:rsidRDefault="00000000">
      <w:pPr>
        <w:widowControl/>
        <w:spacing w:line="440" w:lineRule="exact"/>
        <w:jc w:val="left"/>
        <w:rPr>
          <w:rFonts w:eastAsiaTheme="minorEastAsia"/>
          <w:color w:val="000000" w:themeColor="text1"/>
          <w:sz w:val="24"/>
        </w:rPr>
      </w:pPr>
      <w:r>
        <w:rPr>
          <w:rFonts w:eastAsiaTheme="minorEastAsia"/>
          <w:color w:val="000000" w:themeColor="text1"/>
          <w:sz w:val="24"/>
        </w:rPr>
        <w:t xml:space="preserve">   </w:t>
      </w:r>
      <w:r>
        <w:rPr>
          <w:rFonts w:eastAsiaTheme="minorEastAsia"/>
          <w:color w:val="000000" w:themeColor="text1"/>
          <w:sz w:val="24"/>
        </w:rPr>
        <w:fldChar w:fldCharType="begin"/>
      </w:r>
      <w:r>
        <w:rPr>
          <w:rFonts w:eastAsiaTheme="minorEastAsia"/>
          <w:color w:val="000000" w:themeColor="text1"/>
          <w:sz w:val="24"/>
        </w:rPr>
        <w:instrText xml:space="preserve"> = 2 \* GB3 \* MERGEFORMAT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②</w:t>
      </w:r>
      <w:r>
        <w:rPr>
          <w:rFonts w:eastAsiaTheme="minorEastAsia"/>
          <w:color w:val="000000" w:themeColor="text1"/>
          <w:sz w:val="24"/>
        </w:rPr>
        <w:fldChar w:fldCharType="end"/>
      </w:r>
      <w:r>
        <w:rPr>
          <w:rFonts w:eastAsiaTheme="minorEastAsia"/>
          <w:color w:val="000000" w:themeColor="text1"/>
          <w:sz w:val="24"/>
        </w:rPr>
        <w:t>CSSCI</w:t>
      </w:r>
      <w:r>
        <w:rPr>
          <w:rFonts w:eastAsiaTheme="minorEastAsia" w:hint="eastAsia"/>
          <w:color w:val="000000" w:themeColor="text1"/>
          <w:sz w:val="24"/>
        </w:rPr>
        <w:t>期刊、</w:t>
      </w:r>
      <w:r>
        <w:rPr>
          <w:rFonts w:eastAsiaTheme="minorEastAsia"/>
          <w:color w:val="000000" w:themeColor="text1"/>
          <w:sz w:val="24"/>
        </w:rPr>
        <w:t>CSSCI</w:t>
      </w:r>
      <w:r>
        <w:rPr>
          <w:rFonts w:eastAsiaTheme="minorEastAsia" w:hint="eastAsia"/>
          <w:color w:val="000000" w:themeColor="text1"/>
          <w:sz w:val="24"/>
        </w:rPr>
        <w:t>扩展版期刊、北大核心期刊</w:t>
      </w:r>
      <w:r>
        <w:rPr>
          <w:rFonts w:eastAsiaTheme="minorEastAsia"/>
          <w:color w:val="000000" w:themeColor="text1"/>
          <w:sz w:val="24"/>
        </w:rPr>
        <w:t>IF</w:t>
      </w:r>
      <w:r>
        <w:rPr>
          <w:rFonts w:eastAsiaTheme="minorEastAsia" w:hint="eastAsia"/>
          <w:color w:val="000000" w:themeColor="text1"/>
          <w:sz w:val="24"/>
        </w:rPr>
        <w:t>以论文发表当年的复合影响因子为准。</w:t>
      </w:r>
    </w:p>
    <w:p w:rsidR="0023037E" w:rsidRDefault="00000000">
      <w:pPr>
        <w:widowControl/>
        <w:spacing w:line="440" w:lineRule="exact"/>
        <w:jc w:val="left"/>
        <w:rPr>
          <w:rFonts w:eastAsiaTheme="minorEastAsia"/>
          <w:color w:val="000000" w:themeColor="text1"/>
          <w:sz w:val="24"/>
        </w:rPr>
      </w:pPr>
      <w:r>
        <w:rPr>
          <w:rFonts w:eastAsiaTheme="minorEastAsia"/>
          <w:color w:val="000000" w:themeColor="text1"/>
          <w:sz w:val="24"/>
        </w:rPr>
        <w:t xml:space="preserve">   </w:t>
      </w:r>
      <w:r>
        <w:rPr>
          <w:rFonts w:eastAsiaTheme="minorEastAsia"/>
          <w:color w:val="000000" w:themeColor="text1"/>
          <w:sz w:val="24"/>
        </w:rPr>
        <w:fldChar w:fldCharType="begin"/>
      </w:r>
      <w:r>
        <w:rPr>
          <w:rFonts w:eastAsiaTheme="minorEastAsia"/>
          <w:color w:val="000000" w:themeColor="text1"/>
          <w:sz w:val="24"/>
        </w:rPr>
        <w:instrText xml:space="preserve"> = 3 \* GB3 \* MERGEFORMAT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③</w:t>
      </w:r>
      <w:r>
        <w:rPr>
          <w:rFonts w:eastAsiaTheme="minorEastAsia"/>
          <w:color w:val="000000" w:themeColor="text1"/>
          <w:sz w:val="24"/>
        </w:rPr>
        <w:fldChar w:fldCharType="end"/>
      </w:r>
      <w:r>
        <w:rPr>
          <w:rFonts w:eastAsiaTheme="minorEastAsia" w:hint="eastAsia"/>
          <w:color w:val="000000" w:themeColor="text1"/>
          <w:sz w:val="24"/>
        </w:rPr>
        <w:t>所有会议论文、专刊论文不计分。</w:t>
      </w:r>
    </w:p>
    <w:p w:rsidR="0023037E" w:rsidRDefault="00000000">
      <w:pPr>
        <w:widowControl/>
        <w:spacing w:line="440" w:lineRule="exact"/>
        <w:jc w:val="left"/>
        <w:rPr>
          <w:rFonts w:eastAsiaTheme="minorEastAsia"/>
          <w:color w:val="000000" w:themeColor="text1"/>
          <w:sz w:val="24"/>
        </w:rPr>
      </w:pPr>
      <w:r>
        <w:rPr>
          <w:rFonts w:eastAsiaTheme="minorEastAsia"/>
          <w:color w:val="000000" w:themeColor="text1"/>
          <w:sz w:val="24"/>
        </w:rPr>
        <w:t xml:space="preserve">   </w:t>
      </w:r>
      <w:r>
        <w:rPr>
          <w:rFonts w:eastAsiaTheme="minorEastAsia"/>
          <w:color w:val="000000" w:themeColor="text1"/>
          <w:sz w:val="24"/>
        </w:rPr>
        <w:fldChar w:fldCharType="begin"/>
      </w:r>
      <w:r>
        <w:rPr>
          <w:rFonts w:eastAsiaTheme="minorEastAsia"/>
          <w:color w:val="000000" w:themeColor="text1"/>
          <w:sz w:val="24"/>
        </w:rPr>
        <w:instrText xml:space="preserve"> = 4 \* GB3 \* MERGEFORMAT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④</w:t>
      </w:r>
      <w:r>
        <w:rPr>
          <w:rFonts w:eastAsiaTheme="minorEastAsia"/>
          <w:color w:val="000000" w:themeColor="text1"/>
          <w:sz w:val="24"/>
        </w:rPr>
        <w:fldChar w:fldCharType="end"/>
      </w:r>
      <w:r>
        <w:rPr>
          <w:rFonts w:eastAsiaTheme="minorEastAsia" w:hint="eastAsia"/>
          <w:color w:val="000000" w:themeColor="text1"/>
          <w:sz w:val="24"/>
        </w:rPr>
        <w:t>具体期刊类别参考《经济管理学院认定的期刊目录》。</w:t>
      </w:r>
      <w:r w:rsidR="003F731D">
        <w:rPr>
          <w:rFonts w:eastAsiaTheme="minorEastAsia" w:hint="eastAsia"/>
          <w:color w:val="000000" w:themeColor="text1"/>
          <w:sz w:val="24"/>
        </w:rPr>
        <w:t>（见附件）</w:t>
      </w:r>
    </w:p>
    <w:p w:rsidR="0023037E" w:rsidRDefault="00000000">
      <w:pPr>
        <w:widowControl/>
        <w:spacing w:line="440" w:lineRule="exact"/>
        <w:ind w:firstLineChars="200" w:firstLine="480"/>
        <w:jc w:val="left"/>
        <w:rPr>
          <w:rFonts w:eastAsiaTheme="minorEastAsia"/>
          <w:color w:val="000000" w:themeColor="text1"/>
          <w:sz w:val="24"/>
        </w:rPr>
      </w:pPr>
      <w:r>
        <w:rPr>
          <w:rFonts w:eastAsiaTheme="minorEastAsia"/>
          <w:color w:val="000000" w:themeColor="text1"/>
          <w:sz w:val="24"/>
        </w:rPr>
        <w:lastRenderedPageBreak/>
        <w:t>2.</w:t>
      </w:r>
      <w:r>
        <w:rPr>
          <w:rFonts w:eastAsiaTheme="minorEastAsia" w:hint="eastAsia"/>
          <w:color w:val="000000" w:themeColor="text1"/>
          <w:sz w:val="24"/>
        </w:rPr>
        <w:t>论文获奖</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134"/>
        <w:gridCol w:w="6439"/>
      </w:tblGrid>
      <w:tr w:rsidR="0023037E">
        <w:trPr>
          <w:trHeight w:val="439"/>
        </w:trPr>
        <w:tc>
          <w:tcPr>
            <w:tcW w:w="2124" w:type="dxa"/>
            <w:gridSpan w:val="2"/>
            <w:vAlign w:val="center"/>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奖励级别</w:t>
            </w:r>
          </w:p>
        </w:tc>
        <w:tc>
          <w:tcPr>
            <w:tcW w:w="6439" w:type="dxa"/>
            <w:vAlign w:val="center"/>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评分标准</w:t>
            </w:r>
          </w:p>
        </w:tc>
      </w:tr>
      <w:tr w:rsidR="0023037E">
        <w:tc>
          <w:tcPr>
            <w:tcW w:w="990"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t>国家级</w:t>
            </w: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10</w:t>
            </w:r>
            <w:r>
              <w:rPr>
                <w:rFonts w:eastAsiaTheme="minorEastAsia" w:hint="eastAsia"/>
                <w:color w:val="000000" w:themeColor="text1"/>
                <w:sz w:val="24"/>
              </w:rPr>
              <w:t>名依次计分：</w:t>
            </w:r>
            <w:r>
              <w:rPr>
                <w:rFonts w:eastAsiaTheme="minorEastAsia"/>
                <w:color w:val="000000" w:themeColor="text1"/>
                <w:sz w:val="24"/>
              </w:rPr>
              <w:t>20</w:t>
            </w:r>
            <w:r>
              <w:rPr>
                <w:rFonts w:eastAsiaTheme="minorEastAsia" w:hint="eastAsia"/>
                <w:color w:val="000000" w:themeColor="text1"/>
                <w:sz w:val="24"/>
              </w:rPr>
              <w:t>、</w:t>
            </w:r>
            <w:r>
              <w:rPr>
                <w:rFonts w:eastAsiaTheme="minorEastAsia"/>
                <w:color w:val="000000" w:themeColor="text1"/>
                <w:sz w:val="24"/>
              </w:rPr>
              <w:t>18</w:t>
            </w:r>
            <w:r>
              <w:rPr>
                <w:rFonts w:eastAsiaTheme="minorEastAsia" w:hint="eastAsia"/>
                <w:color w:val="000000" w:themeColor="text1"/>
                <w:sz w:val="24"/>
              </w:rPr>
              <w:t>、</w:t>
            </w:r>
            <w:r>
              <w:rPr>
                <w:rFonts w:eastAsiaTheme="minorEastAsia"/>
                <w:color w:val="000000" w:themeColor="text1"/>
                <w:sz w:val="24"/>
              </w:rPr>
              <w:t>16</w:t>
            </w:r>
            <w:r>
              <w:rPr>
                <w:rFonts w:eastAsiaTheme="minorEastAsia" w:hint="eastAsia"/>
                <w:color w:val="000000" w:themeColor="text1"/>
                <w:sz w:val="24"/>
              </w:rPr>
              <w:t>、</w:t>
            </w:r>
            <w:r>
              <w:rPr>
                <w:rFonts w:eastAsiaTheme="minorEastAsia"/>
                <w:color w:val="000000" w:themeColor="text1"/>
                <w:sz w:val="24"/>
              </w:rPr>
              <w:t>14</w:t>
            </w:r>
            <w:r>
              <w:rPr>
                <w:rFonts w:eastAsiaTheme="minorEastAsia" w:hint="eastAsia"/>
                <w:color w:val="000000" w:themeColor="text1"/>
                <w:sz w:val="24"/>
              </w:rPr>
              <w:t>、</w:t>
            </w:r>
            <w:r>
              <w:rPr>
                <w:rFonts w:eastAsiaTheme="minorEastAsia"/>
                <w:color w:val="000000" w:themeColor="text1"/>
                <w:sz w:val="24"/>
              </w:rPr>
              <w:t>12</w:t>
            </w:r>
            <w:r>
              <w:rPr>
                <w:rFonts w:eastAsiaTheme="minorEastAsia" w:hint="eastAsia"/>
                <w:color w:val="000000" w:themeColor="text1"/>
                <w:sz w:val="24"/>
              </w:rPr>
              <w:t>、</w:t>
            </w:r>
            <w:r>
              <w:rPr>
                <w:rFonts w:eastAsiaTheme="minorEastAsia"/>
                <w:color w:val="000000" w:themeColor="text1"/>
                <w:sz w:val="24"/>
              </w:rPr>
              <w:t>10</w:t>
            </w:r>
            <w:r>
              <w:rPr>
                <w:rFonts w:eastAsiaTheme="minorEastAsia" w:hint="eastAsia"/>
                <w:color w:val="000000" w:themeColor="text1"/>
                <w:sz w:val="24"/>
              </w:rPr>
              <w:t>、</w:t>
            </w:r>
            <w:r>
              <w:rPr>
                <w:rFonts w:eastAsiaTheme="minorEastAsia"/>
                <w:color w:val="000000" w:themeColor="text1"/>
                <w:sz w:val="24"/>
              </w:rPr>
              <w:t>8</w:t>
            </w: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分</w:t>
            </w:r>
          </w:p>
        </w:tc>
      </w:tr>
      <w:tr w:rsidR="0023037E">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8</w:t>
            </w:r>
            <w:r>
              <w:rPr>
                <w:rFonts w:eastAsiaTheme="minorEastAsia" w:hint="eastAsia"/>
                <w:color w:val="000000" w:themeColor="text1"/>
                <w:sz w:val="24"/>
              </w:rPr>
              <w:t>名依次计分：</w:t>
            </w:r>
            <w:r>
              <w:rPr>
                <w:rFonts w:eastAsiaTheme="minorEastAsia"/>
                <w:color w:val="000000" w:themeColor="text1"/>
                <w:sz w:val="24"/>
              </w:rPr>
              <w:t>16</w:t>
            </w:r>
            <w:r>
              <w:rPr>
                <w:rFonts w:eastAsiaTheme="minorEastAsia" w:hint="eastAsia"/>
                <w:color w:val="000000" w:themeColor="text1"/>
                <w:sz w:val="24"/>
              </w:rPr>
              <w:t>、</w:t>
            </w:r>
            <w:r>
              <w:rPr>
                <w:rFonts w:eastAsiaTheme="minorEastAsia"/>
                <w:color w:val="000000" w:themeColor="text1"/>
                <w:sz w:val="24"/>
              </w:rPr>
              <w:t>14</w:t>
            </w:r>
            <w:r>
              <w:rPr>
                <w:rFonts w:eastAsiaTheme="minorEastAsia" w:hint="eastAsia"/>
                <w:color w:val="000000" w:themeColor="text1"/>
                <w:sz w:val="24"/>
              </w:rPr>
              <w:t>、</w:t>
            </w:r>
            <w:r>
              <w:rPr>
                <w:rFonts w:eastAsiaTheme="minorEastAsia"/>
                <w:color w:val="000000" w:themeColor="text1"/>
                <w:sz w:val="24"/>
              </w:rPr>
              <w:t>12</w:t>
            </w:r>
            <w:r>
              <w:rPr>
                <w:rFonts w:eastAsiaTheme="minorEastAsia" w:hint="eastAsia"/>
                <w:color w:val="000000" w:themeColor="text1"/>
                <w:sz w:val="24"/>
              </w:rPr>
              <w:t>、</w:t>
            </w:r>
            <w:r>
              <w:rPr>
                <w:rFonts w:eastAsiaTheme="minorEastAsia"/>
                <w:color w:val="000000" w:themeColor="text1"/>
                <w:sz w:val="24"/>
              </w:rPr>
              <w:t>10</w:t>
            </w:r>
            <w:r>
              <w:rPr>
                <w:rFonts w:eastAsiaTheme="minorEastAsia" w:hint="eastAsia"/>
                <w:color w:val="000000" w:themeColor="text1"/>
                <w:sz w:val="24"/>
              </w:rPr>
              <w:t>、</w:t>
            </w:r>
            <w:r>
              <w:rPr>
                <w:rFonts w:eastAsiaTheme="minorEastAsia"/>
                <w:color w:val="000000" w:themeColor="text1"/>
                <w:sz w:val="24"/>
              </w:rPr>
              <w:t>8</w:t>
            </w: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分</w:t>
            </w:r>
          </w:p>
        </w:tc>
      </w:tr>
      <w:tr w:rsidR="0023037E">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6</w:t>
            </w:r>
            <w:r>
              <w:rPr>
                <w:rFonts w:eastAsiaTheme="minorEastAsia" w:hint="eastAsia"/>
                <w:color w:val="000000" w:themeColor="text1"/>
                <w:sz w:val="24"/>
              </w:rPr>
              <w:t>名依次计分：</w:t>
            </w:r>
            <w:r>
              <w:rPr>
                <w:rFonts w:eastAsiaTheme="minorEastAsia"/>
                <w:color w:val="000000" w:themeColor="text1"/>
                <w:sz w:val="24"/>
              </w:rPr>
              <w:t>12</w:t>
            </w:r>
            <w:r>
              <w:rPr>
                <w:rFonts w:eastAsiaTheme="minorEastAsia" w:hint="eastAsia"/>
                <w:color w:val="000000" w:themeColor="text1"/>
                <w:sz w:val="24"/>
              </w:rPr>
              <w:t>、</w:t>
            </w:r>
            <w:r>
              <w:rPr>
                <w:rFonts w:eastAsiaTheme="minorEastAsia"/>
                <w:color w:val="000000" w:themeColor="text1"/>
                <w:sz w:val="24"/>
              </w:rPr>
              <w:t>10</w:t>
            </w:r>
            <w:r>
              <w:rPr>
                <w:rFonts w:eastAsiaTheme="minorEastAsia" w:hint="eastAsia"/>
                <w:color w:val="000000" w:themeColor="text1"/>
                <w:sz w:val="24"/>
              </w:rPr>
              <w:t>、</w:t>
            </w:r>
            <w:r>
              <w:rPr>
                <w:rFonts w:eastAsiaTheme="minorEastAsia"/>
                <w:color w:val="000000" w:themeColor="text1"/>
                <w:sz w:val="24"/>
              </w:rPr>
              <w:t>8</w:t>
            </w: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分</w:t>
            </w:r>
          </w:p>
        </w:tc>
      </w:tr>
      <w:tr w:rsidR="0023037E">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5</w:t>
            </w:r>
            <w:r>
              <w:rPr>
                <w:rFonts w:eastAsiaTheme="minorEastAsia" w:hint="eastAsia"/>
                <w:color w:val="000000" w:themeColor="text1"/>
                <w:sz w:val="24"/>
              </w:rPr>
              <w:t>名依次计分：</w:t>
            </w:r>
            <w:r>
              <w:rPr>
                <w:rFonts w:eastAsiaTheme="minorEastAsia"/>
                <w:color w:val="000000" w:themeColor="text1"/>
                <w:sz w:val="24"/>
              </w:rPr>
              <w:t>10</w:t>
            </w:r>
            <w:r>
              <w:rPr>
                <w:rFonts w:eastAsiaTheme="minorEastAsia" w:hint="eastAsia"/>
                <w:color w:val="000000" w:themeColor="text1"/>
                <w:sz w:val="24"/>
              </w:rPr>
              <w:t>、</w:t>
            </w:r>
            <w:r>
              <w:rPr>
                <w:rFonts w:eastAsiaTheme="minorEastAsia"/>
                <w:color w:val="000000" w:themeColor="text1"/>
                <w:sz w:val="24"/>
              </w:rPr>
              <w:t>8</w:t>
            </w: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分</w:t>
            </w:r>
          </w:p>
        </w:tc>
      </w:tr>
      <w:tr w:rsidR="0023037E">
        <w:tc>
          <w:tcPr>
            <w:tcW w:w="990"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t>省部级</w:t>
            </w: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8</w:t>
            </w:r>
            <w:r>
              <w:rPr>
                <w:rFonts w:eastAsiaTheme="minorEastAsia" w:hint="eastAsia"/>
                <w:color w:val="000000" w:themeColor="text1"/>
                <w:sz w:val="24"/>
              </w:rPr>
              <w:t>名依次计分：</w:t>
            </w:r>
            <w:r>
              <w:rPr>
                <w:rFonts w:eastAsiaTheme="minorEastAsia"/>
                <w:color w:val="000000" w:themeColor="text1"/>
                <w:sz w:val="24"/>
              </w:rPr>
              <w:t>16</w:t>
            </w:r>
            <w:r>
              <w:rPr>
                <w:rFonts w:eastAsiaTheme="minorEastAsia" w:hint="eastAsia"/>
                <w:color w:val="000000" w:themeColor="text1"/>
                <w:sz w:val="24"/>
              </w:rPr>
              <w:t>、</w:t>
            </w:r>
            <w:r>
              <w:rPr>
                <w:rFonts w:eastAsiaTheme="minorEastAsia"/>
                <w:color w:val="000000" w:themeColor="text1"/>
                <w:sz w:val="24"/>
              </w:rPr>
              <w:t>14</w:t>
            </w:r>
            <w:r>
              <w:rPr>
                <w:rFonts w:eastAsiaTheme="minorEastAsia" w:hint="eastAsia"/>
                <w:color w:val="000000" w:themeColor="text1"/>
                <w:sz w:val="24"/>
              </w:rPr>
              <w:t>、</w:t>
            </w:r>
            <w:r>
              <w:rPr>
                <w:rFonts w:eastAsiaTheme="minorEastAsia"/>
                <w:color w:val="000000" w:themeColor="text1"/>
                <w:sz w:val="24"/>
              </w:rPr>
              <w:t>12</w:t>
            </w:r>
            <w:r>
              <w:rPr>
                <w:rFonts w:eastAsiaTheme="minorEastAsia" w:hint="eastAsia"/>
                <w:color w:val="000000" w:themeColor="text1"/>
                <w:sz w:val="24"/>
              </w:rPr>
              <w:t>、</w:t>
            </w:r>
            <w:r>
              <w:rPr>
                <w:rFonts w:eastAsiaTheme="minorEastAsia"/>
                <w:color w:val="000000" w:themeColor="text1"/>
                <w:sz w:val="24"/>
              </w:rPr>
              <w:t>10</w:t>
            </w:r>
            <w:r>
              <w:rPr>
                <w:rFonts w:eastAsiaTheme="minorEastAsia" w:hint="eastAsia"/>
                <w:color w:val="000000" w:themeColor="text1"/>
                <w:sz w:val="24"/>
              </w:rPr>
              <w:t>、</w:t>
            </w:r>
            <w:r>
              <w:rPr>
                <w:rFonts w:eastAsiaTheme="minorEastAsia"/>
                <w:color w:val="000000" w:themeColor="text1"/>
                <w:sz w:val="24"/>
              </w:rPr>
              <w:t>8</w:t>
            </w: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分</w:t>
            </w:r>
          </w:p>
        </w:tc>
      </w:tr>
      <w:tr w:rsidR="0023037E">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6</w:t>
            </w:r>
            <w:r>
              <w:rPr>
                <w:rFonts w:eastAsiaTheme="minorEastAsia" w:hint="eastAsia"/>
                <w:color w:val="000000" w:themeColor="text1"/>
                <w:sz w:val="24"/>
              </w:rPr>
              <w:t>名依次计分：</w:t>
            </w:r>
            <w:r>
              <w:rPr>
                <w:rFonts w:eastAsiaTheme="minorEastAsia"/>
                <w:color w:val="000000" w:themeColor="text1"/>
                <w:sz w:val="24"/>
              </w:rPr>
              <w:t>12</w:t>
            </w:r>
            <w:r>
              <w:rPr>
                <w:rFonts w:eastAsiaTheme="minorEastAsia" w:hint="eastAsia"/>
                <w:color w:val="000000" w:themeColor="text1"/>
                <w:sz w:val="24"/>
              </w:rPr>
              <w:t>、</w:t>
            </w:r>
            <w:r>
              <w:rPr>
                <w:rFonts w:eastAsiaTheme="minorEastAsia"/>
                <w:color w:val="000000" w:themeColor="text1"/>
                <w:sz w:val="24"/>
              </w:rPr>
              <w:t>10</w:t>
            </w:r>
            <w:r>
              <w:rPr>
                <w:rFonts w:eastAsiaTheme="minorEastAsia" w:hint="eastAsia"/>
                <w:color w:val="000000" w:themeColor="text1"/>
                <w:sz w:val="24"/>
              </w:rPr>
              <w:t>、</w:t>
            </w:r>
            <w:r>
              <w:rPr>
                <w:rFonts w:eastAsiaTheme="minorEastAsia"/>
                <w:color w:val="000000" w:themeColor="text1"/>
                <w:sz w:val="24"/>
              </w:rPr>
              <w:t>8</w:t>
            </w: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分</w:t>
            </w:r>
          </w:p>
        </w:tc>
      </w:tr>
      <w:tr w:rsidR="0023037E">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5</w:t>
            </w:r>
            <w:r>
              <w:rPr>
                <w:rFonts w:eastAsiaTheme="minorEastAsia" w:hint="eastAsia"/>
                <w:color w:val="000000" w:themeColor="text1"/>
                <w:sz w:val="24"/>
              </w:rPr>
              <w:t>名依次计分：</w:t>
            </w:r>
            <w:r>
              <w:rPr>
                <w:rFonts w:eastAsiaTheme="minorEastAsia"/>
                <w:color w:val="000000" w:themeColor="text1"/>
                <w:sz w:val="24"/>
              </w:rPr>
              <w:t>10</w:t>
            </w:r>
            <w:r>
              <w:rPr>
                <w:rFonts w:eastAsiaTheme="minorEastAsia" w:hint="eastAsia"/>
                <w:color w:val="000000" w:themeColor="text1"/>
                <w:sz w:val="24"/>
              </w:rPr>
              <w:t>、</w:t>
            </w:r>
            <w:r>
              <w:rPr>
                <w:rFonts w:eastAsiaTheme="minorEastAsia"/>
                <w:color w:val="000000" w:themeColor="text1"/>
                <w:sz w:val="24"/>
              </w:rPr>
              <w:t>8</w:t>
            </w: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分</w:t>
            </w:r>
          </w:p>
        </w:tc>
      </w:tr>
      <w:tr w:rsidR="0023037E">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4</w:t>
            </w:r>
            <w:r>
              <w:rPr>
                <w:rFonts w:eastAsiaTheme="minorEastAsia" w:hint="eastAsia"/>
                <w:color w:val="000000" w:themeColor="text1"/>
                <w:sz w:val="24"/>
              </w:rPr>
              <w:t>名依次计分：</w:t>
            </w:r>
            <w:r>
              <w:rPr>
                <w:rFonts w:eastAsiaTheme="minorEastAsia"/>
                <w:color w:val="000000" w:themeColor="text1"/>
                <w:sz w:val="24"/>
              </w:rPr>
              <w:t>8</w:t>
            </w: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分</w:t>
            </w:r>
          </w:p>
        </w:tc>
      </w:tr>
      <w:tr w:rsidR="0023037E">
        <w:tc>
          <w:tcPr>
            <w:tcW w:w="990"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t>市区级</w:t>
            </w: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6</w:t>
            </w:r>
            <w:r>
              <w:rPr>
                <w:rFonts w:eastAsiaTheme="minorEastAsia" w:hint="eastAsia"/>
                <w:color w:val="000000" w:themeColor="text1"/>
                <w:sz w:val="24"/>
              </w:rPr>
              <w:t>名依次计分：</w:t>
            </w:r>
            <w:r>
              <w:rPr>
                <w:rFonts w:eastAsiaTheme="minorEastAsia"/>
                <w:color w:val="000000" w:themeColor="text1"/>
                <w:sz w:val="24"/>
              </w:rPr>
              <w:t>12</w:t>
            </w:r>
            <w:r>
              <w:rPr>
                <w:rFonts w:eastAsiaTheme="minorEastAsia" w:hint="eastAsia"/>
                <w:color w:val="000000" w:themeColor="text1"/>
                <w:sz w:val="24"/>
              </w:rPr>
              <w:t>、</w:t>
            </w:r>
            <w:r>
              <w:rPr>
                <w:rFonts w:eastAsiaTheme="minorEastAsia"/>
                <w:color w:val="000000" w:themeColor="text1"/>
                <w:sz w:val="24"/>
              </w:rPr>
              <w:t>10</w:t>
            </w:r>
            <w:r>
              <w:rPr>
                <w:rFonts w:eastAsiaTheme="minorEastAsia" w:hint="eastAsia"/>
                <w:color w:val="000000" w:themeColor="text1"/>
                <w:sz w:val="24"/>
              </w:rPr>
              <w:t>、</w:t>
            </w:r>
            <w:r>
              <w:rPr>
                <w:rFonts w:eastAsiaTheme="minorEastAsia"/>
                <w:color w:val="000000" w:themeColor="text1"/>
                <w:sz w:val="24"/>
              </w:rPr>
              <w:t>8</w:t>
            </w: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分</w:t>
            </w:r>
          </w:p>
        </w:tc>
      </w:tr>
      <w:tr w:rsidR="0023037E">
        <w:trPr>
          <w:trHeight w:val="441"/>
        </w:trPr>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4</w:t>
            </w:r>
            <w:r>
              <w:rPr>
                <w:rFonts w:eastAsiaTheme="minorEastAsia" w:hint="eastAsia"/>
                <w:color w:val="000000" w:themeColor="text1"/>
                <w:sz w:val="24"/>
              </w:rPr>
              <w:t>名依次计分：</w:t>
            </w:r>
            <w:r>
              <w:rPr>
                <w:rFonts w:eastAsiaTheme="minorEastAsia"/>
                <w:color w:val="000000" w:themeColor="text1"/>
                <w:sz w:val="24"/>
              </w:rPr>
              <w:t>8</w:t>
            </w: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分</w:t>
            </w:r>
          </w:p>
        </w:tc>
      </w:tr>
      <w:tr w:rsidR="0023037E">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3</w:t>
            </w:r>
            <w:r>
              <w:rPr>
                <w:rFonts w:eastAsiaTheme="minorEastAsia" w:hint="eastAsia"/>
                <w:color w:val="000000" w:themeColor="text1"/>
                <w:sz w:val="24"/>
              </w:rPr>
              <w:t>名依次计分：</w:t>
            </w:r>
            <w:r>
              <w:rPr>
                <w:rFonts w:eastAsiaTheme="minorEastAsia"/>
                <w:color w:val="000000" w:themeColor="text1"/>
                <w:sz w:val="24"/>
              </w:rPr>
              <w:t xml:space="preserve"> 6</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分</w:t>
            </w:r>
          </w:p>
        </w:tc>
      </w:tr>
      <w:tr w:rsidR="0023037E">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2</w:t>
            </w:r>
            <w:r>
              <w:rPr>
                <w:rFonts w:eastAsiaTheme="minorEastAsia" w:hint="eastAsia"/>
                <w:color w:val="000000" w:themeColor="text1"/>
                <w:sz w:val="24"/>
              </w:rPr>
              <w:t>名计分：</w:t>
            </w:r>
            <w:r>
              <w:rPr>
                <w:rFonts w:eastAsiaTheme="minorEastAsia"/>
                <w:color w:val="000000" w:themeColor="text1"/>
                <w:sz w:val="24"/>
              </w:rPr>
              <w:t>2</w:t>
            </w: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分</w:t>
            </w:r>
          </w:p>
        </w:tc>
      </w:tr>
      <w:tr w:rsidR="0023037E">
        <w:tc>
          <w:tcPr>
            <w:tcW w:w="990"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t>校级</w:t>
            </w: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5</w:t>
            </w:r>
            <w:r>
              <w:rPr>
                <w:rFonts w:eastAsiaTheme="minorEastAsia" w:hint="eastAsia"/>
                <w:color w:val="000000" w:themeColor="text1"/>
                <w:sz w:val="24"/>
              </w:rPr>
              <w:t>名依次计分</w:t>
            </w:r>
            <w:r>
              <w:rPr>
                <w:rFonts w:eastAsiaTheme="minorEastAsia"/>
                <w:color w:val="000000" w:themeColor="text1"/>
                <w:sz w:val="24"/>
              </w:rPr>
              <w:t>5</w:t>
            </w: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w:t>
            </w:r>
            <w:r>
              <w:rPr>
                <w:rFonts w:eastAsiaTheme="minorEastAsia"/>
                <w:color w:val="000000" w:themeColor="text1"/>
                <w:sz w:val="24"/>
              </w:rPr>
              <w:t>3</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分</w:t>
            </w:r>
          </w:p>
        </w:tc>
      </w:tr>
      <w:tr w:rsidR="0023037E">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4</w:t>
            </w:r>
            <w:r>
              <w:rPr>
                <w:rFonts w:eastAsiaTheme="minorEastAsia" w:hint="eastAsia"/>
                <w:color w:val="000000" w:themeColor="text1"/>
                <w:sz w:val="24"/>
              </w:rPr>
              <w:t>名依次计分</w:t>
            </w:r>
            <w:r>
              <w:rPr>
                <w:rFonts w:eastAsiaTheme="minorEastAsia"/>
                <w:color w:val="000000" w:themeColor="text1"/>
                <w:sz w:val="24"/>
              </w:rPr>
              <w:t xml:space="preserve"> 4</w:t>
            </w:r>
            <w:r>
              <w:rPr>
                <w:rFonts w:eastAsiaTheme="minorEastAsia" w:hint="eastAsia"/>
                <w:color w:val="000000" w:themeColor="text1"/>
                <w:sz w:val="24"/>
              </w:rPr>
              <w:t>、</w:t>
            </w:r>
            <w:r>
              <w:rPr>
                <w:rFonts w:eastAsiaTheme="minorEastAsia"/>
                <w:color w:val="000000" w:themeColor="text1"/>
                <w:sz w:val="24"/>
              </w:rPr>
              <w:t>3</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分</w:t>
            </w:r>
          </w:p>
        </w:tc>
      </w:tr>
      <w:tr w:rsidR="0023037E">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3</w:t>
            </w:r>
            <w:r>
              <w:rPr>
                <w:rFonts w:eastAsiaTheme="minorEastAsia" w:hint="eastAsia"/>
                <w:color w:val="000000" w:themeColor="text1"/>
                <w:sz w:val="24"/>
              </w:rPr>
              <w:t>名依次计分：</w:t>
            </w:r>
            <w:r>
              <w:rPr>
                <w:rFonts w:eastAsiaTheme="minorEastAsia"/>
                <w:color w:val="000000" w:themeColor="text1"/>
                <w:sz w:val="24"/>
              </w:rPr>
              <w:t>3</w:t>
            </w: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分</w:t>
            </w:r>
          </w:p>
        </w:tc>
      </w:tr>
      <w:tr w:rsidR="0023037E">
        <w:tc>
          <w:tcPr>
            <w:tcW w:w="990" w:type="dxa"/>
            <w:vMerge/>
            <w:vAlign w:val="center"/>
          </w:tcPr>
          <w:p w:rsidR="0023037E" w:rsidRDefault="0023037E">
            <w:pPr>
              <w:widowControl/>
              <w:spacing w:line="360" w:lineRule="auto"/>
              <w:jc w:val="center"/>
              <w:rPr>
                <w:rFonts w:eastAsiaTheme="minorEastAsia"/>
                <w:color w:val="000000" w:themeColor="text1"/>
                <w:sz w:val="24"/>
              </w:rPr>
            </w:pPr>
          </w:p>
        </w:tc>
        <w:tc>
          <w:tcPr>
            <w:tcW w:w="1134" w:type="dxa"/>
            <w:vAlign w:val="cente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439" w:type="dxa"/>
            <w:tcMar>
              <w:left w:w="28" w:type="dxa"/>
              <w:right w:w="28" w:type="dxa"/>
            </w:tcMar>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color w:val="000000" w:themeColor="text1"/>
                <w:sz w:val="24"/>
              </w:rPr>
              <w:t>1</w:t>
            </w:r>
            <w:r>
              <w:rPr>
                <w:rFonts w:eastAsiaTheme="minorEastAsia" w:hint="eastAsia"/>
                <w:color w:val="000000" w:themeColor="text1"/>
                <w:sz w:val="24"/>
              </w:rPr>
              <w:t>名计分：</w:t>
            </w:r>
            <w:r>
              <w:rPr>
                <w:rFonts w:eastAsiaTheme="minorEastAsia"/>
                <w:color w:val="000000" w:themeColor="text1"/>
                <w:sz w:val="24"/>
              </w:rPr>
              <w:t>1</w:t>
            </w:r>
            <w:r>
              <w:rPr>
                <w:rFonts w:eastAsiaTheme="minorEastAsia" w:hint="eastAsia"/>
                <w:color w:val="000000" w:themeColor="text1"/>
                <w:sz w:val="24"/>
              </w:rPr>
              <w:t>分</w:t>
            </w:r>
          </w:p>
        </w:tc>
      </w:tr>
    </w:tbl>
    <w:p w:rsidR="0023037E" w:rsidRDefault="00000000">
      <w:pPr>
        <w:widowControl/>
        <w:spacing w:line="420" w:lineRule="exact"/>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color w:val="000000" w:themeColor="text1"/>
          <w:sz w:val="24"/>
        </w:rPr>
        <w:fldChar w:fldCharType="begin"/>
      </w:r>
      <w:r>
        <w:rPr>
          <w:rFonts w:eastAsiaTheme="minorEastAsia"/>
          <w:color w:val="000000" w:themeColor="text1"/>
          <w:sz w:val="24"/>
        </w:rPr>
        <w:instrText xml:space="preserve"> = 1 \* GB3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①</w:t>
      </w:r>
      <w:r>
        <w:rPr>
          <w:rFonts w:eastAsiaTheme="minorEastAsia"/>
          <w:color w:val="000000" w:themeColor="text1"/>
          <w:sz w:val="24"/>
        </w:rPr>
        <w:fldChar w:fldCharType="end"/>
      </w:r>
      <w:r>
        <w:rPr>
          <w:rFonts w:eastAsiaTheme="minorEastAsia" w:hint="eastAsia"/>
          <w:color w:val="000000" w:themeColor="text1"/>
          <w:sz w:val="24"/>
        </w:rPr>
        <w:t>国内一级学会奖励按照省部级标准计算，以证书落款单位为准，若落款为高校等具体单位，则按照校级标准计算。</w:t>
      </w:r>
    </w:p>
    <w:p w:rsidR="0023037E" w:rsidRDefault="00000000">
      <w:pPr>
        <w:widowControl/>
        <w:spacing w:line="420" w:lineRule="exact"/>
        <w:jc w:val="left"/>
        <w:rPr>
          <w:rFonts w:eastAsiaTheme="minorEastAsia"/>
          <w:color w:val="000000" w:themeColor="text1"/>
          <w:sz w:val="24"/>
        </w:rPr>
      </w:pPr>
      <w:r>
        <w:rPr>
          <w:rFonts w:eastAsiaTheme="minorEastAsia"/>
          <w:color w:val="000000" w:themeColor="text1"/>
          <w:sz w:val="24"/>
        </w:rPr>
        <w:t xml:space="preserve">    </w:t>
      </w:r>
      <w:r>
        <w:rPr>
          <w:rFonts w:eastAsiaTheme="minorEastAsia"/>
          <w:color w:val="000000" w:themeColor="text1"/>
          <w:sz w:val="24"/>
        </w:rPr>
        <w:fldChar w:fldCharType="begin"/>
      </w:r>
      <w:r>
        <w:rPr>
          <w:rFonts w:eastAsiaTheme="minorEastAsia"/>
          <w:color w:val="000000" w:themeColor="text1"/>
          <w:sz w:val="24"/>
        </w:rPr>
        <w:instrText xml:space="preserve"> = 2 \* GB3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②</w:t>
      </w:r>
      <w:r>
        <w:rPr>
          <w:rFonts w:eastAsiaTheme="minorEastAsia"/>
          <w:color w:val="000000" w:themeColor="text1"/>
          <w:sz w:val="24"/>
        </w:rPr>
        <w:fldChar w:fldCharType="end"/>
      </w:r>
      <w:r>
        <w:rPr>
          <w:rFonts w:eastAsiaTheme="minorEastAsia" w:hint="eastAsia"/>
          <w:color w:val="000000" w:themeColor="text1"/>
          <w:sz w:val="24"/>
        </w:rPr>
        <w:t>国际学术会议奖励按照省部级标准计算。</w:t>
      </w:r>
    </w:p>
    <w:p w:rsidR="0023037E" w:rsidRDefault="00000000">
      <w:pPr>
        <w:widowControl/>
        <w:spacing w:line="420" w:lineRule="exact"/>
        <w:jc w:val="left"/>
        <w:rPr>
          <w:rFonts w:eastAsiaTheme="minorEastAsia"/>
          <w:color w:val="000000" w:themeColor="text1"/>
          <w:sz w:val="24"/>
        </w:rPr>
      </w:pPr>
      <w:r>
        <w:rPr>
          <w:rFonts w:eastAsiaTheme="minorEastAsia"/>
          <w:color w:val="000000" w:themeColor="text1"/>
          <w:sz w:val="24"/>
        </w:rPr>
        <w:t xml:space="preserve">    </w:t>
      </w:r>
      <w:r>
        <w:rPr>
          <w:rFonts w:eastAsiaTheme="minorEastAsia"/>
          <w:color w:val="000000" w:themeColor="text1"/>
          <w:sz w:val="24"/>
        </w:rPr>
        <w:fldChar w:fldCharType="begin"/>
      </w:r>
      <w:r>
        <w:rPr>
          <w:rFonts w:eastAsiaTheme="minorEastAsia"/>
          <w:color w:val="000000" w:themeColor="text1"/>
          <w:sz w:val="24"/>
        </w:rPr>
        <w:instrText xml:space="preserve"> = 3 \* GB3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③</w:t>
      </w:r>
      <w:r>
        <w:rPr>
          <w:rFonts w:eastAsiaTheme="minorEastAsia"/>
          <w:color w:val="000000" w:themeColor="text1"/>
          <w:sz w:val="24"/>
        </w:rPr>
        <w:fldChar w:fldCharType="end"/>
      </w:r>
      <w:r>
        <w:rPr>
          <w:rFonts w:eastAsiaTheme="minorEastAsia" w:hint="eastAsia"/>
          <w:color w:val="000000" w:themeColor="text1"/>
          <w:sz w:val="24"/>
        </w:rPr>
        <w:t>本校及外校博士生论坛奖励按照校级标准计算。</w:t>
      </w:r>
      <w:r>
        <w:rPr>
          <w:rFonts w:eastAsiaTheme="minorEastAsia"/>
          <w:color w:val="000000" w:themeColor="text1"/>
          <w:sz w:val="24"/>
        </w:rPr>
        <w:t xml:space="preserve"> </w:t>
      </w:r>
    </w:p>
    <w:p w:rsidR="0023037E" w:rsidRDefault="00000000">
      <w:pPr>
        <w:widowControl/>
        <w:spacing w:line="420" w:lineRule="exact"/>
        <w:jc w:val="left"/>
        <w:rPr>
          <w:rFonts w:eastAsiaTheme="minorEastAsia"/>
          <w:color w:val="000000" w:themeColor="text1"/>
          <w:sz w:val="24"/>
        </w:rPr>
      </w:pPr>
      <w:r>
        <w:rPr>
          <w:rFonts w:eastAsiaTheme="minorEastAsia"/>
          <w:color w:val="000000" w:themeColor="text1"/>
          <w:sz w:val="24"/>
        </w:rPr>
        <w:t xml:space="preserve">    </w:t>
      </w:r>
      <w:r>
        <w:rPr>
          <w:rFonts w:eastAsiaTheme="minorEastAsia"/>
          <w:color w:val="000000" w:themeColor="text1"/>
          <w:sz w:val="24"/>
        </w:rPr>
        <w:fldChar w:fldCharType="begin"/>
      </w:r>
      <w:r>
        <w:rPr>
          <w:rFonts w:eastAsiaTheme="minorEastAsia"/>
          <w:color w:val="000000" w:themeColor="text1"/>
          <w:sz w:val="24"/>
        </w:rPr>
        <w:instrText xml:space="preserve"> = 4 \* GB3 \* MERGEFORMAT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④</w:t>
      </w:r>
      <w:r>
        <w:rPr>
          <w:rFonts w:eastAsiaTheme="minorEastAsia"/>
          <w:color w:val="000000" w:themeColor="text1"/>
          <w:sz w:val="24"/>
        </w:rPr>
        <w:fldChar w:fldCharType="end"/>
      </w:r>
      <w:r>
        <w:rPr>
          <w:rFonts w:eastAsiaTheme="minorEastAsia"/>
          <w:color w:val="000000" w:themeColor="text1"/>
          <w:sz w:val="24"/>
        </w:rPr>
        <w:t>“</w:t>
      </w:r>
      <w:r>
        <w:rPr>
          <w:rFonts w:eastAsiaTheme="minorEastAsia" w:hint="eastAsia"/>
          <w:color w:val="000000" w:themeColor="text1"/>
          <w:sz w:val="24"/>
        </w:rPr>
        <w:t>清华农村研究博士论文奖学金</w:t>
      </w:r>
      <w:r>
        <w:rPr>
          <w:rFonts w:eastAsiaTheme="minorEastAsia"/>
          <w:color w:val="000000" w:themeColor="text1"/>
          <w:sz w:val="24"/>
        </w:rPr>
        <w:t>”</w:t>
      </w:r>
      <w:r>
        <w:rPr>
          <w:rFonts w:eastAsiaTheme="minorEastAsia" w:hint="eastAsia"/>
          <w:color w:val="000000" w:themeColor="text1"/>
          <w:sz w:val="24"/>
        </w:rPr>
        <w:t>按照</w:t>
      </w:r>
      <w:r>
        <w:rPr>
          <w:rFonts w:eastAsiaTheme="minorEastAsia"/>
          <w:color w:val="000000" w:themeColor="text1"/>
          <w:sz w:val="24"/>
        </w:rPr>
        <w:t>6</w:t>
      </w:r>
      <w:r>
        <w:rPr>
          <w:rFonts w:eastAsiaTheme="minorEastAsia" w:hint="eastAsia"/>
          <w:color w:val="000000" w:themeColor="text1"/>
          <w:sz w:val="24"/>
        </w:rPr>
        <w:t>分计算；</w:t>
      </w:r>
      <w:r>
        <w:rPr>
          <w:rFonts w:eastAsiaTheme="minorEastAsia"/>
          <w:color w:val="000000" w:themeColor="text1"/>
          <w:sz w:val="24"/>
        </w:rPr>
        <w:t>“</w:t>
      </w:r>
      <w:r>
        <w:rPr>
          <w:rFonts w:eastAsiaTheme="minorEastAsia" w:hint="eastAsia"/>
          <w:color w:val="000000" w:themeColor="text1"/>
          <w:sz w:val="24"/>
        </w:rPr>
        <w:t>中国农村发展研究奖</w:t>
      </w:r>
      <w:r>
        <w:rPr>
          <w:rFonts w:eastAsiaTheme="minorEastAsia"/>
          <w:color w:val="000000" w:themeColor="text1"/>
          <w:sz w:val="24"/>
        </w:rPr>
        <w:t>”</w:t>
      </w:r>
      <w:r>
        <w:rPr>
          <w:rFonts w:eastAsiaTheme="minorEastAsia" w:hint="eastAsia"/>
          <w:color w:val="000000" w:themeColor="text1"/>
          <w:sz w:val="24"/>
        </w:rPr>
        <w:t>按照国家级一等奖计算。</w:t>
      </w:r>
    </w:p>
    <w:p w:rsidR="0023037E" w:rsidRDefault="00000000">
      <w:pPr>
        <w:widowControl/>
        <w:spacing w:line="420" w:lineRule="exact"/>
        <w:jc w:val="left"/>
        <w:rPr>
          <w:rFonts w:eastAsiaTheme="minorEastAsia"/>
          <w:color w:val="000000" w:themeColor="text1"/>
          <w:sz w:val="24"/>
        </w:rPr>
      </w:pPr>
      <w:r>
        <w:rPr>
          <w:rFonts w:eastAsiaTheme="minorEastAsia"/>
          <w:color w:val="000000" w:themeColor="text1"/>
          <w:sz w:val="24"/>
        </w:rPr>
        <w:t xml:space="preserve">    </w:t>
      </w:r>
      <w:r>
        <w:rPr>
          <w:rFonts w:asciiTheme="minorEastAsia" w:eastAsiaTheme="minorEastAsia" w:hint="eastAsia"/>
          <w:color w:val="000000" w:themeColor="text1"/>
          <w:sz w:val="24"/>
        </w:rPr>
        <w:t>⑤</w:t>
      </w:r>
      <w:r>
        <w:rPr>
          <w:rFonts w:eastAsiaTheme="minorEastAsia" w:hint="eastAsia"/>
          <w:color w:val="000000" w:themeColor="text1"/>
          <w:sz w:val="24"/>
        </w:rPr>
        <w:t>未设置奖励等级，仅设优秀奖等奖励的，按照该奖励级别中三等奖设置标准计算。</w:t>
      </w:r>
    </w:p>
    <w:p w:rsidR="0023037E" w:rsidRDefault="00000000">
      <w:pPr>
        <w:widowControl/>
        <w:spacing w:line="420" w:lineRule="exact"/>
        <w:ind w:firstLineChars="200" w:firstLine="480"/>
        <w:jc w:val="left"/>
        <w:rPr>
          <w:rFonts w:eastAsiaTheme="minorEastAsia"/>
          <w:color w:val="000000" w:themeColor="text1"/>
          <w:sz w:val="24"/>
        </w:rPr>
      </w:pPr>
      <w:r>
        <w:rPr>
          <w:rFonts w:eastAsiaTheme="minorEastAsia"/>
          <w:color w:val="000000" w:themeColor="text1"/>
          <w:sz w:val="24"/>
        </w:rPr>
        <w:t>3.</w:t>
      </w:r>
      <w:r>
        <w:rPr>
          <w:rFonts w:eastAsiaTheme="minorEastAsia" w:hint="eastAsia"/>
          <w:color w:val="000000" w:themeColor="text1"/>
          <w:sz w:val="24"/>
        </w:rPr>
        <w:t>出版（参编）专著或教材</w:t>
      </w:r>
    </w:p>
    <w:tbl>
      <w:tblPr>
        <w:tblW w:w="83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5938"/>
      </w:tblGrid>
      <w:tr w:rsidR="0023037E">
        <w:trPr>
          <w:trHeight w:val="450"/>
          <w:jc w:val="center"/>
        </w:trPr>
        <w:tc>
          <w:tcPr>
            <w:tcW w:w="2460" w:type="dxa"/>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奖励类别</w:t>
            </w:r>
          </w:p>
        </w:tc>
        <w:tc>
          <w:tcPr>
            <w:tcW w:w="5938" w:type="dxa"/>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评分标准</w:t>
            </w:r>
          </w:p>
        </w:tc>
      </w:tr>
      <w:tr w:rsidR="0023037E">
        <w:trPr>
          <w:jc w:val="center"/>
        </w:trPr>
        <w:tc>
          <w:tcPr>
            <w:tcW w:w="2460"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出版（参编）专著</w:t>
            </w:r>
          </w:p>
        </w:tc>
        <w:tc>
          <w:tcPr>
            <w:tcW w:w="5938"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2</w:t>
            </w:r>
            <w:r>
              <w:rPr>
                <w:rFonts w:eastAsiaTheme="minorEastAsia" w:hint="eastAsia"/>
                <w:color w:val="000000" w:themeColor="text1"/>
                <w:sz w:val="24"/>
              </w:rPr>
              <w:t>名依次计分：</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5</w:t>
            </w:r>
            <w:r>
              <w:rPr>
                <w:rFonts w:eastAsiaTheme="minorEastAsia" w:hint="eastAsia"/>
                <w:color w:val="000000" w:themeColor="text1"/>
                <w:sz w:val="24"/>
              </w:rPr>
              <w:t>分；其他</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jc w:val="center"/>
        </w:trPr>
        <w:tc>
          <w:tcPr>
            <w:tcW w:w="2460"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出版（参编）教材</w:t>
            </w:r>
          </w:p>
        </w:tc>
        <w:tc>
          <w:tcPr>
            <w:tcW w:w="5938"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2</w:t>
            </w:r>
            <w:r>
              <w:rPr>
                <w:rFonts w:eastAsiaTheme="minorEastAsia" w:hint="eastAsia"/>
                <w:color w:val="000000" w:themeColor="text1"/>
                <w:sz w:val="24"/>
              </w:rPr>
              <w:t>名依次计分：</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分；其他</w:t>
            </w:r>
            <w:r>
              <w:rPr>
                <w:rFonts w:eastAsiaTheme="minorEastAsia" w:hint="eastAsia"/>
                <w:color w:val="000000" w:themeColor="text1"/>
                <w:sz w:val="24"/>
              </w:rPr>
              <w:t>1</w:t>
            </w:r>
            <w:r>
              <w:rPr>
                <w:rFonts w:eastAsiaTheme="minorEastAsia" w:hint="eastAsia"/>
                <w:color w:val="000000" w:themeColor="text1"/>
                <w:sz w:val="24"/>
              </w:rPr>
              <w:t>分。</w:t>
            </w:r>
          </w:p>
        </w:tc>
      </w:tr>
    </w:tbl>
    <w:p w:rsidR="0023037E" w:rsidRDefault="00000000">
      <w:pPr>
        <w:widowControl/>
        <w:spacing w:line="420" w:lineRule="exact"/>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hint="eastAsia"/>
          <w:color w:val="000000" w:themeColor="text1"/>
          <w:sz w:val="24"/>
        </w:rPr>
        <w:t>：著作或教材必须公开出版，以署名完成章节为准，只参与文字及资料整理工作不计入加分项。</w:t>
      </w:r>
    </w:p>
    <w:p w:rsidR="0023037E" w:rsidRDefault="00000000">
      <w:pPr>
        <w:widowControl/>
        <w:spacing w:line="420" w:lineRule="exact"/>
        <w:ind w:firstLineChars="200" w:firstLine="480"/>
        <w:jc w:val="left"/>
        <w:rPr>
          <w:rFonts w:eastAsiaTheme="minorEastAsia"/>
          <w:color w:val="000000" w:themeColor="text1"/>
          <w:sz w:val="24"/>
        </w:rPr>
      </w:pPr>
      <w:r>
        <w:rPr>
          <w:rFonts w:eastAsiaTheme="minorEastAsia"/>
          <w:color w:val="000000" w:themeColor="text1"/>
          <w:sz w:val="24"/>
        </w:rPr>
        <w:lastRenderedPageBreak/>
        <w:t>4.</w:t>
      </w:r>
      <w:r>
        <w:rPr>
          <w:rFonts w:eastAsiaTheme="minorEastAsia" w:hint="eastAsia"/>
          <w:color w:val="000000" w:themeColor="text1"/>
          <w:sz w:val="24"/>
        </w:rPr>
        <w:t>各类竞赛</w:t>
      </w:r>
    </w:p>
    <w:p w:rsidR="0023037E" w:rsidRDefault="00000000">
      <w:pPr>
        <w:widowControl/>
        <w:spacing w:line="420" w:lineRule="exact"/>
        <w:ind w:firstLineChars="200" w:firstLine="480"/>
        <w:jc w:val="left"/>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）科技竞赛</w:t>
      </w:r>
    </w:p>
    <w:tbl>
      <w:tblPr>
        <w:tblW w:w="867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991"/>
        <w:gridCol w:w="6644"/>
      </w:tblGrid>
      <w:tr w:rsidR="0023037E">
        <w:trPr>
          <w:trHeight w:hRule="exact" w:val="454"/>
        </w:trPr>
        <w:tc>
          <w:tcPr>
            <w:tcW w:w="2026" w:type="dxa"/>
            <w:gridSpan w:val="2"/>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奖励级别</w:t>
            </w:r>
          </w:p>
        </w:tc>
        <w:tc>
          <w:tcPr>
            <w:tcW w:w="6644" w:type="dxa"/>
          </w:tcPr>
          <w:p w:rsidR="0023037E" w:rsidRDefault="00000000">
            <w:pPr>
              <w:spacing w:line="360" w:lineRule="exact"/>
              <w:jc w:val="center"/>
              <w:rPr>
                <w:rFonts w:eastAsiaTheme="minorEastAsia"/>
                <w:b/>
                <w:color w:val="000000" w:themeColor="text1"/>
                <w:sz w:val="24"/>
              </w:rPr>
            </w:pPr>
            <w:r>
              <w:rPr>
                <w:rFonts w:eastAsiaTheme="minorEastAsia" w:hint="eastAsia"/>
                <w:b/>
                <w:color w:val="000000" w:themeColor="text1"/>
                <w:sz w:val="24"/>
              </w:rPr>
              <w:t>评分标准</w:t>
            </w:r>
          </w:p>
        </w:tc>
      </w:tr>
      <w:tr w:rsidR="0023037E">
        <w:trPr>
          <w:trHeight w:hRule="exact" w:val="454"/>
        </w:trPr>
        <w:tc>
          <w:tcPr>
            <w:tcW w:w="1035"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t>国家级</w:t>
            </w: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10</w:t>
            </w:r>
            <w:r>
              <w:rPr>
                <w:rFonts w:eastAsiaTheme="minorEastAsia" w:hint="eastAsia"/>
                <w:color w:val="000000" w:themeColor="text1"/>
                <w:sz w:val="24"/>
              </w:rPr>
              <w:t>名依次计分：</w:t>
            </w:r>
            <w:r>
              <w:rPr>
                <w:rFonts w:eastAsiaTheme="minorEastAsia" w:hint="eastAsia"/>
                <w:color w:val="000000" w:themeColor="text1"/>
                <w:sz w:val="24"/>
              </w:rPr>
              <w:t>20</w:t>
            </w:r>
            <w:r>
              <w:rPr>
                <w:rFonts w:eastAsiaTheme="minorEastAsia" w:hint="eastAsia"/>
                <w:color w:val="000000" w:themeColor="text1"/>
                <w:sz w:val="24"/>
              </w:rPr>
              <w:t>、</w:t>
            </w:r>
            <w:r>
              <w:rPr>
                <w:rFonts w:eastAsiaTheme="minorEastAsia" w:hint="eastAsia"/>
                <w:color w:val="000000" w:themeColor="text1"/>
                <w:sz w:val="24"/>
              </w:rPr>
              <w:t>18</w:t>
            </w:r>
            <w:r>
              <w:rPr>
                <w:rFonts w:eastAsiaTheme="minorEastAsia" w:hint="eastAsia"/>
                <w:color w:val="000000" w:themeColor="text1"/>
                <w:sz w:val="24"/>
              </w:rPr>
              <w:t>、</w:t>
            </w:r>
            <w:r>
              <w:rPr>
                <w:rFonts w:eastAsiaTheme="minorEastAsia" w:hint="eastAsia"/>
                <w:color w:val="000000" w:themeColor="text1"/>
                <w:sz w:val="24"/>
              </w:rPr>
              <w:t>16</w:t>
            </w:r>
            <w:r>
              <w:rPr>
                <w:rFonts w:eastAsiaTheme="minorEastAsia" w:hint="eastAsia"/>
                <w:color w:val="000000" w:themeColor="text1"/>
                <w:sz w:val="24"/>
              </w:rPr>
              <w:t>、</w:t>
            </w:r>
            <w:r>
              <w:rPr>
                <w:rFonts w:eastAsiaTheme="minorEastAsia" w:hint="eastAsia"/>
                <w:color w:val="000000" w:themeColor="text1"/>
                <w:sz w:val="24"/>
              </w:rPr>
              <w:t>14</w:t>
            </w:r>
            <w:r>
              <w:rPr>
                <w:rFonts w:eastAsiaTheme="minorEastAsia" w:hint="eastAsia"/>
                <w:color w:val="000000" w:themeColor="text1"/>
                <w:sz w:val="24"/>
              </w:rPr>
              <w:t>、</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trPr>
        <w:tc>
          <w:tcPr>
            <w:tcW w:w="1035" w:type="dxa"/>
            <w:vMerge/>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8</w:t>
            </w:r>
            <w:r>
              <w:rPr>
                <w:rFonts w:eastAsiaTheme="minorEastAsia" w:hint="eastAsia"/>
                <w:color w:val="000000" w:themeColor="text1"/>
                <w:sz w:val="24"/>
              </w:rPr>
              <w:t>名依次计分：</w:t>
            </w:r>
            <w:r>
              <w:rPr>
                <w:rFonts w:eastAsiaTheme="minorEastAsia" w:hint="eastAsia"/>
                <w:color w:val="000000" w:themeColor="text1"/>
                <w:sz w:val="24"/>
              </w:rPr>
              <w:t>16</w:t>
            </w:r>
            <w:r>
              <w:rPr>
                <w:rFonts w:eastAsiaTheme="minorEastAsia" w:hint="eastAsia"/>
                <w:color w:val="000000" w:themeColor="text1"/>
                <w:sz w:val="24"/>
              </w:rPr>
              <w:t>、</w:t>
            </w:r>
            <w:r>
              <w:rPr>
                <w:rFonts w:eastAsiaTheme="minorEastAsia" w:hint="eastAsia"/>
                <w:color w:val="000000" w:themeColor="text1"/>
                <w:sz w:val="24"/>
              </w:rPr>
              <w:t>14</w:t>
            </w:r>
            <w:r>
              <w:rPr>
                <w:rFonts w:eastAsiaTheme="minorEastAsia" w:hint="eastAsia"/>
                <w:color w:val="000000" w:themeColor="text1"/>
                <w:sz w:val="24"/>
              </w:rPr>
              <w:t>、</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trPr>
        <w:tc>
          <w:tcPr>
            <w:tcW w:w="1035" w:type="dxa"/>
            <w:vMerge/>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6</w:t>
            </w:r>
            <w:r>
              <w:rPr>
                <w:rFonts w:eastAsiaTheme="minorEastAsia" w:hint="eastAsia"/>
                <w:color w:val="000000" w:themeColor="text1"/>
                <w:sz w:val="24"/>
              </w:rPr>
              <w:t>名依次计分：</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trPr>
        <w:tc>
          <w:tcPr>
            <w:tcW w:w="1035" w:type="dxa"/>
            <w:vMerge/>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5</w:t>
            </w:r>
            <w:r>
              <w:rPr>
                <w:rFonts w:eastAsiaTheme="minorEastAsia" w:hint="eastAsia"/>
                <w:color w:val="000000" w:themeColor="text1"/>
                <w:sz w:val="24"/>
              </w:rPr>
              <w:t>名依次计分：</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trPr>
        <w:tc>
          <w:tcPr>
            <w:tcW w:w="1035"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t>省部级</w:t>
            </w: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8</w:t>
            </w:r>
            <w:r>
              <w:rPr>
                <w:rFonts w:eastAsiaTheme="minorEastAsia" w:hint="eastAsia"/>
                <w:color w:val="000000" w:themeColor="text1"/>
                <w:sz w:val="24"/>
              </w:rPr>
              <w:t>名依次计分：</w:t>
            </w:r>
            <w:r>
              <w:rPr>
                <w:rFonts w:eastAsiaTheme="minorEastAsia" w:hint="eastAsia"/>
                <w:color w:val="000000" w:themeColor="text1"/>
                <w:sz w:val="24"/>
              </w:rPr>
              <w:t>16</w:t>
            </w:r>
            <w:r>
              <w:rPr>
                <w:rFonts w:eastAsiaTheme="minorEastAsia" w:hint="eastAsia"/>
                <w:color w:val="000000" w:themeColor="text1"/>
                <w:sz w:val="24"/>
              </w:rPr>
              <w:t>、</w:t>
            </w:r>
            <w:r>
              <w:rPr>
                <w:rFonts w:eastAsiaTheme="minorEastAsia" w:hint="eastAsia"/>
                <w:color w:val="000000" w:themeColor="text1"/>
                <w:sz w:val="24"/>
              </w:rPr>
              <w:t>14</w:t>
            </w:r>
            <w:r>
              <w:rPr>
                <w:rFonts w:eastAsiaTheme="minorEastAsia" w:hint="eastAsia"/>
                <w:color w:val="000000" w:themeColor="text1"/>
                <w:sz w:val="24"/>
              </w:rPr>
              <w:t>、</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trPr>
        <w:tc>
          <w:tcPr>
            <w:tcW w:w="1035" w:type="dxa"/>
            <w:vMerge/>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6</w:t>
            </w:r>
            <w:r>
              <w:rPr>
                <w:rFonts w:eastAsiaTheme="minorEastAsia" w:hint="eastAsia"/>
                <w:color w:val="000000" w:themeColor="text1"/>
                <w:sz w:val="24"/>
              </w:rPr>
              <w:t>名依次计分：</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trPr>
        <w:tc>
          <w:tcPr>
            <w:tcW w:w="1035" w:type="dxa"/>
            <w:vMerge/>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5</w:t>
            </w:r>
            <w:r>
              <w:rPr>
                <w:rFonts w:eastAsiaTheme="minorEastAsia" w:hint="eastAsia"/>
                <w:color w:val="000000" w:themeColor="text1"/>
                <w:sz w:val="24"/>
              </w:rPr>
              <w:t>名依次计分：</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trPr>
        <w:tc>
          <w:tcPr>
            <w:tcW w:w="1035" w:type="dxa"/>
            <w:vMerge/>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trPr>
        <w:tc>
          <w:tcPr>
            <w:tcW w:w="1035"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t>市区级</w:t>
            </w: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6</w:t>
            </w:r>
            <w:r>
              <w:rPr>
                <w:rFonts w:eastAsiaTheme="minorEastAsia" w:hint="eastAsia"/>
                <w:color w:val="000000" w:themeColor="text1"/>
                <w:sz w:val="24"/>
              </w:rPr>
              <w:t>名依次计分：</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trPr>
        <w:tc>
          <w:tcPr>
            <w:tcW w:w="1035" w:type="dxa"/>
            <w:vMerge/>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trPr>
        <w:tc>
          <w:tcPr>
            <w:tcW w:w="1035" w:type="dxa"/>
            <w:vMerge/>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3</w:t>
            </w:r>
            <w:r>
              <w:rPr>
                <w:rFonts w:eastAsiaTheme="minorEastAsia" w:hint="eastAsia"/>
                <w:color w:val="000000" w:themeColor="text1"/>
                <w:sz w:val="24"/>
              </w:rPr>
              <w:t>名依次计分：</w:t>
            </w:r>
            <w:r>
              <w:rPr>
                <w:rFonts w:eastAsiaTheme="minorEastAsia" w:hint="eastAsia"/>
                <w:color w:val="000000" w:themeColor="text1"/>
                <w:sz w:val="24"/>
              </w:rPr>
              <w:t xml:space="preserve"> 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trPr>
        <w:tc>
          <w:tcPr>
            <w:tcW w:w="1035" w:type="dxa"/>
            <w:vMerge/>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2</w:t>
            </w:r>
            <w:r>
              <w:rPr>
                <w:rFonts w:eastAsiaTheme="minorEastAsia" w:hint="eastAsia"/>
                <w:color w:val="000000" w:themeColor="text1"/>
                <w:sz w:val="24"/>
              </w:rPr>
              <w:t>名计分：</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5"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t>校级</w:t>
            </w: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5</w:t>
            </w:r>
            <w:r>
              <w:rPr>
                <w:rFonts w:eastAsiaTheme="minorEastAsia" w:hint="eastAsia"/>
                <w:color w:val="000000" w:themeColor="text1"/>
                <w:sz w:val="24"/>
              </w:rPr>
              <w:t>名依次计分</w:t>
            </w:r>
            <w:r>
              <w:rPr>
                <w:rFonts w:eastAsiaTheme="minorEastAsia" w:hint="eastAsia"/>
                <w:color w:val="000000" w:themeColor="text1"/>
                <w:sz w:val="24"/>
              </w:rPr>
              <w:t>5</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5" w:type="dxa"/>
            <w:vMerge/>
            <w:vAlign w:val="center"/>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 xml:space="preserve"> 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5" w:type="dxa"/>
            <w:vMerge/>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3</w:t>
            </w:r>
            <w:r>
              <w:rPr>
                <w:rFonts w:eastAsiaTheme="minorEastAsia" w:hint="eastAsia"/>
                <w:color w:val="000000" w:themeColor="text1"/>
                <w:sz w:val="24"/>
              </w:rPr>
              <w:t>名依次计分：</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5" w:type="dxa"/>
            <w:vMerge/>
          </w:tcPr>
          <w:p w:rsidR="0023037E" w:rsidRDefault="0023037E">
            <w:pPr>
              <w:widowControl/>
              <w:spacing w:line="360" w:lineRule="auto"/>
              <w:jc w:val="center"/>
              <w:rPr>
                <w:rFonts w:eastAsiaTheme="minorEastAsia"/>
                <w:color w:val="000000" w:themeColor="text1"/>
                <w:sz w:val="24"/>
              </w:rPr>
            </w:pPr>
          </w:p>
        </w:tc>
        <w:tc>
          <w:tcPr>
            <w:tcW w:w="991"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644" w:type="dxa"/>
          </w:tcPr>
          <w:p w:rsidR="0023037E" w:rsidRDefault="00000000">
            <w:pPr>
              <w:widowControl/>
              <w:spacing w:line="44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1</w:t>
            </w:r>
            <w:r>
              <w:rPr>
                <w:rFonts w:eastAsiaTheme="minorEastAsia" w:hint="eastAsia"/>
                <w:color w:val="000000" w:themeColor="text1"/>
                <w:sz w:val="24"/>
              </w:rPr>
              <w:t>名计分：</w:t>
            </w:r>
            <w:r>
              <w:rPr>
                <w:rFonts w:eastAsiaTheme="minorEastAsia" w:hint="eastAsia"/>
                <w:color w:val="000000" w:themeColor="text1"/>
                <w:sz w:val="24"/>
              </w:rPr>
              <w:t>1</w:t>
            </w:r>
            <w:r>
              <w:rPr>
                <w:rFonts w:eastAsiaTheme="minorEastAsia" w:hint="eastAsia"/>
                <w:color w:val="000000" w:themeColor="text1"/>
                <w:sz w:val="24"/>
              </w:rPr>
              <w:t>分</w:t>
            </w:r>
          </w:p>
        </w:tc>
      </w:tr>
    </w:tbl>
    <w:p w:rsidR="0023037E" w:rsidRDefault="00000000">
      <w:pPr>
        <w:widowControl/>
        <w:spacing w:line="420" w:lineRule="exact"/>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hint="eastAsia"/>
          <w:color w:val="000000" w:themeColor="text1"/>
          <w:sz w:val="24"/>
        </w:rPr>
        <w:t>：</w:t>
      </w:r>
      <w:r>
        <w:rPr>
          <w:rFonts w:asciiTheme="minorEastAsia" w:eastAsiaTheme="minorEastAsia" w:hint="eastAsia"/>
          <w:color w:val="000000" w:themeColor="text1"/>
          <w:sz w:val="24"/>
        </w:rPr>
        <w:t>①</w:t>
      </w:r>
      <w:r>
        <w:rPr>
          <w:rFonts w:eastAsiaTheme="minorEastAsia" w:hint="eastAsia"/>
          <w:color w:val="000000" w:themeColor="text1"/>
          <w:sz w:val="24"/>
        </w:rPr>
        <w:t>以企业或者一级学会组织的全国科技竞赛，按照省部级标准计算。</w:t>
      </w:r>
    </w:p>
    <w:p w:rsidR="0023037E" w:rsidRDefault="00000000">
      <w:pPr>
        <w:widowControl/>
        <w:spacing w:line="420" w:lineRule="exact"/>
        <w:ind w:firstLineChars="200" w:firstLine="480"/>
        <w:jc w:val="left"/>
        <w:rPr>
          <w:rFonts w:eastAsiaTheme="minorEastAsia"/>
          <w:color w:val="000000" w:themeColor="text1"/>
          <w:sz w:val="24"/>
        </w:rPr>
      </w:pPr>
      <w:r>
        <w:rPr>
          <w:rFonts w:asciiTheme="minorEastAsia" w:eastAsiaTheme="minorEastAsia" w:hint="eastAsia"/>
          <w:color w:val="000000" w:themeColor="text1"/>
          <w:sz w:val="24"/>
        </w:rPr>
        <w:t>②</w:t>
      </w:r>
      <w:r>
        <w:rPr>
          <w:rFonts w:eastAsiaTheme="minorEastAsia" w:hint="eastAsia"/>
          <w:color w:val="000000" w:themeColor="text1"/>
          <w:sz w:val="24"/>
        </w:rPr>
        <w:t>国家级奖项以学校官网最新公示的竞赛目录为准。</w:t>
      </w:r>
    </w:p>
    <w:p w:rsidR="0023037E" w:rsidRDefault="00000000">
      <w:pPr>
        <w:widowControl/>
        <w:spacing w:line="420" w:lineRule="exact"/>
        <w:ind w:firstLineChars="200" w:firstLine="480"/>
        <w:jc w:val="left"/>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）其他竞赛</w:t>
      </w:r>
    </w:p>
    <w:tbl>
      <w:tblPr>
        <w:tblW w:w="83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4326"/>
        <w:gridCol w:w="2437"/>
      </w:tblGrid>
      <w:tr w:rsidR="0023037E">
        <w:trPr>
          <w:trHeight w:hRule="exact" w:val="454"/>
        </w:trPr>
        <w:tc>
          <w:tcPr>
            <w:tcW w:w="5906" w:type="dxa"/>
            <w:gridSpan w:val="2"/>
            <w:vAlign w:val="center"/>
          </w:tcPr>
          <w:p w:rsidR="0023037E" w:rsidRDefault="00000000">
            <w:pPr>
              <w:widowControl/>
              <w:spacing w:line="360" w:lineRule="exact"/>
              <w:jc w:val="center"/>
              <w:rPr>
                <w:rFonts w:eastAsiaTheme="minorEastAsia"/>
                <w:b/>
                <w:color w:val="000000" w:themeColor="text1"/>
                <w:sz w:val="24"/>
              </w:rPr>
            </w:pPr>
            <w:bookmarkStart w:id="11" w:name="_Hlk102057262"/>
            <w:r>
              <w:rPr>
                <w:rFonts w:eastAsiaTheme="minorEastAsia" w:hint="eastAsia"/>
                <w:b/>
                <w:color w:val="000000" w:themeColor="text1"/>
                <w:sz w:val="24"/>
              </w:rPr>
              <w:t>获奖等级</w:t>
            </w:r>
          </w:p>
        </w:tc>
        <w:tc>
          <w:tcPr>
            <w:tcW w:w="2437"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英语类</w:t>
            </w:r>
          </w:p>
        </w:tc>
      </w:tr>
      <w:tr w:rsidR="0023037E">
        <w:trPr>
          <w:trHeight w:hRule="exact" w:val="454"/>
        </w:trPr>
        <w:tc>
          <w:tcPr>
            <w:tcW w:w="1580" w:type="dxa"/>
            <w:vMerge w:val="restar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国家级</w:t>
            </w: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一等奖（第</w:t>
            </w:r>
            <w:r>
              <w:rPr>
                <w:rFonts w:eastAsiaTheme="minorEastAsia"/>
                <w:color w:val="000000" w:themeColor="text1"/>
                <w:sz w:val="24"/>
              </w:rPr>
              <w:t>1</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9</w:t>
            </w:r>
          </w:p>
        </w:tc>
      </w:tr>
      <w:tr w:rsidR="0023037E">
        <w:trPr>
          <w:trHeight w:hRule="exact" w:val="454"/>
        </w:trPr>
        <w:tc>
          <w:tcPr>
            <w:tcW w:w="1580" w:type="dxa"/>
            <w:vMerge/>
            <w:vAlign w:val="center"/>
          </w:tcPr>
          <w:p w:rsidR="0023037E" w:rsidRDefault="0023037E">
            <w:pPr>
              <w:widowControl/>
              <w:spacing w:line="360" w:lineRule="exact"/>
              <w:jc w:val="center"/>
              <w:rPr>
                <w:rFonts w:eastAsiaTheme="minorEastAsia"/>
                <w:color w:val="000000" w:themeColor="text1"/>
                <w:sz w:val="24"/>
              </w:rPr>
            </w:pP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二等奖（第</w:t>
            </w:r>
            <w:r>
              <w:rPr>
                <w:rFonts w:eastAsiaTheme="minorEastAsia"/>
                <w:color w:val="000000" w:themeColor="text1"/>
                <w:sz w:val="24"/>
              </w:rPr>
              <w:t>2-4</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8</w:t>
            </w:r>
          </w:p>
        </w:tc>
      </w:tr>
      <w:tr w:rsidR="0023037E">
        <w:trPr>
          <w:trHeight w:hRule="exact" w:val="454"/>
        </w:trPr>
        <w:tc>
          <w:tcPr>
            <w:tcW w:w="1580" w:type="dxa"/>
            <w:vMerge/>
            <w:vAlign w:val="center"/>
          </w:tcPr>
          <w:p w:rsidR="0023037E" w:rsidRDefault="0023037E">
            <w:pPr>
              <w:widowControl/>
              <w:spacing w:line="360" w:lineRule="exact"/>
              <w:jc w:val="center"/>
              <w:rPr>
                <w:rFonts w:eastAsiaTheme="minorEastAsia"/>
                <w:color w:val="000000" w:themeColor="text1"/>
                <w:sz w:val="24"/>
              </w:rPr>
            </w:pP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三等奖（第</w:t>
            </w:r>
            <w:r>
              <w:rPr>
                <w:rFonts w:eastAsiaTheme="minorEastAsia"/>
                <w:color w:val="000000" w:themeColor="text1"/>
                <w:sz w:val="24"/>
              </w:rPr>
              <w:t>5-8</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7</w:t>
            </w:r>
          </w:p>
        </w:tc>
      </w:tr>
      <w:tr w:rsidR="0023037E">
        <w:trPr>
          <w:trHeight w:hRule="exact" w:val="454"/>
        </w:trPr>
        <w:tc>
          <w:tcPr>
            <w:tcW w:w="1580" w:type="dxa"/>
            <w:vMerge w:val="restar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省部级</w:t>
            </w: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一等奖（第</w:t>
            </w:r>
            <w:r>
              <w:rPr>
                <w:rFonts w:eastAsiaTheme="minorEastAsia"/>
                <w:color w:val="000000" w:themeColor="text1"/>
                <w:sz w:val="24"/>
              </w:rPr>
              <w:t>1</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7</w:t>
            </w:r>
          </w:p>
        </w:tc>
      </w:tr>
      <w:tr w:rsidR="0023037E">
        <w:trPr>
          <w:trHeight w:hRule="exact" w:val="454"/>
        </w:trPr>
        <w:tc>
          <w:tcPr>
            <w:tcW w:w="1580" w:type="dxa"/>
            <w:vMerge/>
            <w:vAlign w:val="center"/>
          </w:tcPr>
          <w:p w:rsidR="0023037E" w:rsidRDefault="0023037E">
            <w:pPr>
              <w:widowControl/>
              <w:spacing w:line="360" w:lineRule="exact"/>
              <w:jc w:val="center"/>
              <w:rPr>
                <w:rFonts w:eastAsiaTheme="minorEastAsia"/>
                <w:color w:val="000000" w:themeColor="text1"/>
                <w:sz w:val="24"/>
              </w:rPr>
            </w:pP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二等奖（第</w:t>
            </w:r>
            <w:r>
              <w:rPr>
                <w:rFonts w:eastAsiaTheme="minorEastAsia"/>
                <w:color w:val="000000" w:themeColor="text1"/>
                <w:sz w:val="24"/>
              </w:rPr>
              <w:t>2-4</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6</w:t>
            </w:r>
          </w:p>
        </w:tc>
      </w:tr>
      <w:tr w:rsidR="0023037E">
        <w:trPr>
          <w:trHeight w:hRule="exact" w:val="454"/>
        </w:trPr>
        <w:tc>
          <w:tcPr>
            <w:tcW w:w="1580" w:type="dxa"/>
            <w:vMerge/>
            <w:vAlign w:val="center"/>
          </w:tcPr>
          <w:p w:rsidR="0023037E" w:rsidRDefault="0023037E">
            <w:pPr>
              <w:widowControl/>
              <w:spacing w:line="360" w:lineRule="exact"/>
              <w:jc w:val="center"/>
              <w:rPr>
                <w:rFonts w:eastAsiaTheme="minorEastAsia"/>
                <w:color w:val="000000" w:themeColor="text1"/>
                <w:sz w:val="24"/>
              </w:rPr>
            </w:pP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三等奖（第</w:t>
            </w:r>
            <w:r>
              <w:rPr>
                <w:rFonts w:eastAsiaTheme="minorEastAsia"/>
                <w:color w:val="000000" w:themeColor="text1"/>
                <w:sz w:val="24"/>
              </w:rPr>
              <w:t>5-8</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5</w:t>
            </w:r>
          </w:p>
        </w:tc>
      </w:tr>
      <w:tr w:rsidR="0023037E">
        <w:trPr>
          <w:trHeight w:hRule="exact" w:val="454"/>
        </w:trPr>
        <w:tc>
          <w:tcPr>
            <w:tcW w:w="1580" w:type="dxa"/>
            <w:vMerge w:val="restar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市区级</w:t>
            </w: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一等奖（第</w:t>
            </w:r>
            <w:r>
              <w:rPr>
                <w:rFonts w:eastAsiaTheme="minorEastAsia"/>
                <w:color w:val="000000" w:themeColor="text1"/>
                <w:sz w:val="24"/>
              </w:rPr>
              <w:t>1</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5</w:t>
            </w:r>
          </w:p>
        </w:tc>
      </w:tr>
      <w:tr w:rsidR="0023037E">
        <w:trPr>
          <w:trHeight w:hRule="exact" w:val="454"/>
        </w:trPr>
        <w:tc>
          <w:tcPr>
            <w:tcW w:w="1580" w:type="dxa"/>
            <w:vMerge/>
            <w:vAlign w:val="center"/>
          </w:tcPr>
          <w:p w:rsidR="0023037E" w:rsidRDefault="0023037E">
            <w:pPr>
              <w:widowControl/>
              <w:spacing w:line="360" w:lineRule="exact"/>
              <w:jc w:val="center"/>
              <w:rPr>
                <w:rFonts w:eastAsiaTheme="minorEastAsia"/>
                <w:color w:val="000000" w:themeColor="text1"/>
                <w:sz w:val="24"/>
              </w:rPr>
            </w:pP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二等奖（第</w:t>
            </w:r>
            <w:r>
              <w:rPr>
                <w:rFonts w:eastAsiaTheme="minorEastAsia"/>
                <w:color w:val="000000" w:themeColor="text1"/>
                <w:sz w:val="24"/>
              </w:rPr>
              <w:t>2-4</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4</w:t>
            </w:r>
          </w:p>
        </w:tc>
      </w:tr>
      <w:tr w:rsidR="0023037E">
        <w:trPr>
          <w:trHeight w:hRule="exact" w:val="454"/>
        </w:trPr>
        <w:tc>
          <w:tcPr>
            <w:tcW w:w="1580" w:type="dxa"/>
            <w:vMerge/>
            <w:vAlign w:val="center"/>
          </w:tcPr>
          <w:p w:rsidR="0023037E" w:rsidRDefault="0023037E">
            <w:pPr>
              <w:widowControl/>
              <w:spacing w:line="360" w:lineRule="exact"/>
              <w:jc w:val="center"/>
              <w:rPr>
                <w:rFonts w:eastAsiaTheme="minorEastAsia"/>
                <w:color w:val="000000" w:themeColor="text1"/>
                <w:sz w:val="24"/>
              </w:rPr>
            </w:pP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三等奖（第</w:t>
            </w:r>
            <w:r>
              <w:rPr>
                <w:rFonts w:eastAsiaTheme="minorEastAsia"/>
                <w:color w:val="000000" w:themeColor="text1"/>
                <w:sz w:val="24"/>
              </w:rPr>
              <w:t>5-8</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3</w:t>
            </w:r>
          </w:p>
        </w:tc>
      </w:tr>
      <w:tr w:rsidR="0023037E">
        <w:trPr>
          <w:trHeight w:hRule="exact" w:val="454"/>
        </w:trPr>
        <w:tc>
          <w:tcPr>
            <w:tcW w:w="1580" w:type="dxa"/>
            <w:vMerge w:val="restar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校级</w:t>
            </w: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一等奖（第</w:t>
            </w:r>
            <w:r>
              <w:rPr>
                <w:rFonts w:eastAsiaTheme="minorEastAsia"/>
                <w:color w:val="000000" w:themeColor="text1"/>
                <w:sz w:val="24"/>
              </w:rPr>
              <w:t>1</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3</w:t>
            </w:r>
          </w:p>
        </w:tc>
      </w:tr>
      <w:tr w:rsidR="0023037E">
        <w:trPr>
          <w:trHeight w:hRule="exact" w:val="454"/>
        </w:trPr>
        <w:tc>
          <w:tcPr>
            <w:tcW w:w="1580" w:type="dxa"/>
            <w:vMerge/>
            <w:vAlign w:val="center"/>
          </w:tcPr>
          <w:p w:rsidR="0023037E" w:rsidRDefault="0023037E">
            <w:pPr>
              <w:widowControl/>
              <w:spacing w:line="360" w:lineRule="exact"/>
              <w:jc w:val="center"/>
              <w:rPr>
                <w:rFonts w:eastAsiaTheme="minorEastAsia"/>
                <w:color w:val="000000" w:themeColor="text1"/>
                <w:sz w:val="24"/>
              </w:rPr>
            </w:pP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二等奖（第</w:t>
            </w:r>
            <w:r>
              <w:rPr>
                <w:rFonts w:eastAsiaTheme="minorEastAsia"/>
                <w:color w:val="000000" w:themeColor="text1"/>
                <w:sz w:val="24"/>
              </w:rPr>
              <w:t>2-4</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2</w:t>
            </w:r>
          </w:p>
        </w:tc>
      </w:tr>
      <w:tr w:rsidR="0023037E">
        <w:trPr>
          <w:trHeight w:hRule="exact" w:val="454"/>
        </w:trPr>
        <w:tc>
          <w:tcPr>
            <w:tcW w:w="1580" w:type="dxa"/>
            <w:vMerge/>
            <w:vAlign w:val="center"/>
          </w:tcPr>
          <w:p w:rsidR="0023037E" w:rsidRDefault="0023037E">
            <w:pPr>
              <w:widowControl/>
              <w:spacing w:line="360" w:lineRule="exact"/>
              <w:jc w:val="center"/>
              <w:rPr>
                <w:rFonts w:eastAsiaTheme="minorEastAsia"/>
                <w:color w:val="000000" w:themeColor="text1"/>
                <w:sz w:val="24"/>
              </w:rPr>
            </w:pPr>
          </w:p>
        </w:tc>
        <w:tc>
          <w:tcPr>
            <w:tcW w:w="4326"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三等奖（第</w:t>
            </w:r>
            <w:r>
              <w:rPr>
                <w:rFonts w:eastAsiaTheme="minorEastAsia"/>
                <w:color w:val="000000" w:themeColor="text1"/>
                <w:sz w:val="24"/>
              </w:rPr>
              <w:t>5-8</w:t>
            </w:r>
            <w:r>
              <w:rPr>
                <w:rFonts w:eastAsiaTheme="minorEastAsia" w:hint="eastAsia"/>
                <w:color w:val="000000" w:themeColor="text1"/>
                <w:sz w:val="24"/>
              </w:rPr>
              <w:t>名）</w:t>
            </w:r>
          </w:p>
        </w:tc>
        <w:tc>
          <w:tcPr>
            <w:tcW w:w="2437"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1</w:t>
            </w:r>
          </w:p>
        </w:tc>
      </w:tr>
    </w:tbl>
    <w:bookmarkEnd w:id="11"/>
    <w:p w:rsidR="0023037E" w:rsidRDefault="00000000">
      <w:pPr>
        <w:widowControl/>
        <w:spacing w:line="360" w:lineRule="auto"/>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hint="eastAsia"/>
          <w:color w:val="000000" w:themeColor="text1"/>
          <w:sz w:val="24"/>
        </w:rPr>
        <w:t>：</w:t>
      </w:r>
      <w:r>
        <w:rPr>
          <w:rFonts w:asciiTheme="minorEastAsia" w:eastAsiaTheme="minorEastAsia" w:hint="eastAsia"/>
          <w:color w:val="000000" w:themeColor="text1"/>
          <w:sz w:val="24"/>
        </w:rPr>
        <w:t>①</w:t>
      </w:r>
      <w:r>
        <w:rPr>
          <w:rFonts w:eastAsiaTheme="minorEastAsia" w:hint="eastAsia"/>
          <w:color w:val="000000" w:themeColor="text1"/>
          <w:sz w:val="24"/>
        </w:rPr>
        <w:t>以企业或者一级学会组织的全国性其他竞赛，按照省部级标准计算。</w:t>
      </w:r>
    </w:p>
    <w:p w:rsidR="0023037E" w:rsidRDefault="00000000">
      <w:pPr>
        <w:widowControl/>
        <w:spacing w:line="360" w:lineRule="auto"/>
        <w:ind w:firstLineChars="200" w:firstLine="480"/>
        <w:jc w:val="left"/>
        <w:rPr>
          <w:rFonts w:eastAsiaTheme="minorEastAsia"/>
          <w:color w:val="000000" w:themeColor="text1"/>
          <w:sz w:val="24"/>
        </w:rPr>
      </w:pPr>
      <w:r>
        <w:rPr>
          <w:rFonts w:asciiTheme="minorEastAsia" w:eastAsiaTheme="minorEastAsia" w:hint="eastAsia"/>
          <w:color w:val="000000" w:themeColor="text1"/>
          <w:sz w:val="24"/>
        </w:rPr>
        <w:t>②</w:t>
      </w:r>
      <w:r>
        <w:rPr>
          <w:rFonts w:eastAsiaTheme="minorEastAsia" w:hint="eastAsia"/>
          <w:color w:val="000000" w:themeColor="text1"/>
          <w:sz w:val="24"/>
        </w:rPr>
        <w:t>英语类竞赛以个人奖项为主，团体奖项可明确到个人的，组长按照相应奖励级别分值计算，其余成员按照相应奖励级别分值</w:t>
      </w:r>
      <w:r>
        <w:rPr>
          <w:rFonts w:eastAsiaTheme="minorEastAsia"/>
          <w:color w:val="000000" w:themeColor="text1"/>
          <w:sz w:val="24"/>
        </w:rPr>
        <w:t>*0.4</w:t>
      </w:r>
      <w:r>
        <w:rPr>
          <w:rFonts w:eastAsiaTheme="minorEastAsia" w:hint="eastAsia"/>
          <w:color w:val="000000" w:themeColor="text1"/>
          <w:sz w:val="24"/>
        </w:rPr>
        <w:t>计算。</w:t>
      </w:r>
    </w:p>
    <w:p w:rsidR="0023037E" w:rsidRDefault="00000000">
      <w:pPr>
        <w:widowControl/>
        <w:spacing w:line="360" w:lineRule="auto"/>
        <w:ind w:firstLine="480"/>
        <w:jc w:val="left"/>
        <w:rPr>
          <w:rFonts w:eastAsiaTheme="minorEastAsia"/>
          <w:color w:val="000000" w:themeColor="text1"/>
          <w:sz w:val="24"/>
        </w:rPr>
      </w:pPr>
      <w:r>
        <w:rPr>
          <w:rFonts w:asciiTheme="minorEastAsia" w:eastAsiaTheme="minorEastAsia" w:hint="eastAsia"/>
          <w:color w:val="000000" w:themeColor="text1"/>
          <w:sz w:val="24"/>
        </w:rPr>
        <w:t>③</w:t>
      </w:r>
      <w:r>
        <w:rPr>
          <w:rFonts w:eastAsiaTheme="minorEastAsia" w:hint="eastAsia"/>
          <w:color w:val="000000" w:themeColor="text1"/>
          <w:sz w:val="24"/>
        </w:rPr>
        <w:t>国家级奖项以学校官网最新公示的竞赛目录为准。</w:t>
      </w:r>
    </w:p>
    <w:p w:rsidR="0023037E" w:rsidRDefault="00000000">
      <w:pPr>
        <w:widowControl/>
        <w:spacing w:line="360" w:lineRule="auto"/>
        <w:ind w:firstLine="420"/>
        <w:jc w:val="left"/>
        <w:rPr>
          <w:rFonts w:eastAsiaTheme="minorEastAsia"/>
          <w:color w:val="000000" w:themeColor="text1"/>
          <w:sz w:val="24"/>
        </w:rPr>
      </w:pPr>
      <w:r>
        <w:rPr>
          <w:rFonts w:eastAsiaTheme="minorEastAsia"/>
          <w:color w:val="000000" w:themeColor="text1"/>
          <w:sz w:val="24"/>
        </w:rPr>
        <w:t>5.</w:t>
      </w:r>
      <w:r>
        <w:rPr>
          <w:rFonts w:eastAsiaTheme="minorEastAsia" w:hint="eastAsia"/>
          <w:color w:val="000000" w:themeColor="text1"/>
          <w:sz w:val="24"/>
        </w:rPr>
        <w:t>研究生科研创新项目</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hint="eastAsia"/>
          <w:color w:val="000000" w:themeColor="text1"/>
          <w:sz w:val="24"/>
        </w:rPr>
        <w:t>在参评学年内主持或参与研究生科研创新项目者，按照以下标准获得相应分值：</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061"/>
        <w:gridCol w:w="3061"/>
      </w:tblGrid>
      <w:tr w:rsidR="0023037E">
        <w:trPr>
          <w:trHeight w:hRule="exact" w:val="454"/>
          <w:jc w:val="center"/>
        </w:trPr>
        <w:tc>
          <w:tcPr>
            <w:tcW w:w="2235" w:type="dxa"/>
            <w:vMerge w:val="restart"/>
            <w:vAlign w:val="center"/>
          </w:tcPr>
          <w:p w:rsidR="0023037E" w:rsidRDefault="00000000">
            <w:pPr>
              <w:widowControl/>
              <w:spacing w:line="360" w:lineRule="auto"/>
              <w:jc w:val="center"/>
              <w:rPr>
                <w:rFonts w:eastAsiaTheme="minorEastAsia"/>
                <w:b/>
                <w:color w:val="000000" w:themeColor="text1"/>
                <w:sz w:val="24"/>
              </w:rPr>
            </w:pPr>
            <w:r>
              <w:rPr>
                <w:rFonts w:eastAsiaTheme="minorEastAsia" w:hint="eastAsia"/>
                <w:b/>
                <w:color w:val="000000" w:themeColor="text1"/>
                <w:sz w:val="24"/>
              </w:rPr>
              <w:t>项目阶段</w:t>
            </w:r>
          </w:p>
        </w:tc>
        <w:tc>
          <w:tcPr>
            <w:tcW w:w="6122" w:type="dxa"/>
            <w:gridSpan w:val="2"/>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评分标准</w:t>
            </w:r>
          </w:p>
        </w:tc>
      </w:tr>
      <w:tr w:rsidR="0023037E">
        <w:trPr>
          <w:trHeight w:hRule="exact" w:val="454"/>
          <w:jc w:val="center"/>
        </w:trPr>
        <w:tc>
          <w:tcPr>
            <w:tcW w:w="2235" w:type="dxa"/>
            <w:vMerge/>
          </w:tcPr>
          <w:p w:rsidR="0023037E" w:rsidRDefault="0023037E">
            <w:pPr>
              <w:widowControl/>
              <w:spacing w:line="360" w:lineRule="auto"/>
              <w:jc w:val="center"/>
              <w:rPr>
                <w:rFonts w:eastAsiaTheme="minorEastAsia"/>
                <w:b/>
                <w:color w:val="000000" w:themeColor="text1"/>
                <w:sz w:val="24"/>
              </w:rPr>
            </w:pPr>
          </w:p>
        </w:tc>
        <w:tc>
          <w:tcPr>
            <w:tcW w:w="3061" w:type="dxa"/>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项目主持人</w:t>
            </w:r>
          </w:p>
        </w:tc>
        <w:tc>
          <w:tcPr>
            <w:tcW w:w="3061" w:type="dxa"/>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项目组成员</w:t>
            </w:r>
          </w:p>
        </w:tc>
      </w:tr>
      <w:tr w:rsidR="0023037E">
        <w:trPr>
          <w:trHeight w:hRule="exact" w:val="454"/>
          <w:jc w:val="center"/>
        </w:trPr>
        <w:tc>
          <w:tcPr>
            <w:tcW w:w="2235"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立项</w:t>
            </w:r>
          </w:p>
        </w:tc>
        <w:tc>
          <w:tcPr>
            <w:tcW w:w="3061"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4</w:t>
            </w:r>
          </w:p>
        </w:tc>
        <w:tc>
          <w:tcPr>
            <w:tcW w:w="3061"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2</w:t>
            </w:r>
          </w:p>
        </w:tc>
      </w:tr>
      <w:tr w:rsidR="0023037E">
        <w:trPr>
          <w:trHeight w:hRule="exact" w:val="454"/>
          <w:jc w:val="center"/>
        </w:trPr>
        <w:tc>
          <w:tcPr>
            <w:tcW w:w="2235"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中期通过</w:t>
            </w:r>
          </w:p>
        </w:tc>
        <w:tc>
          <w:tcPr>
            <w:tcW w:w="3061"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6</w:t>
            </w:r>
          </w:p>
        </w:tc>
        <w:tc>
          <w:tcPr>
            <w:tcW w:w="3061"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3</w:t>
            </w:r>
          </w:p>
        </w:tc>
      </w:tr>
      <w:tr w:rsidR="0023037E">
        <w:trPr>
          <w:trHeight w:hRule="exact" w:val="454"/>
          <w:jc w:val="center"/>
        </w:trPr>
        <w:tc>
          <w:tcPr>
            <w:tcW w:w="2235"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完成结题</w:t>
            </w:r>
          </w:p>
        </w:tc>
        <w:tc>
          <w:tcPr>
            <w:tcW w:w="3061"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8</w:t>
            </w:r>
          </w:p>
        </w:tc>
        <w:tc>
          <w:tcPr>
            <w:tcW w:w="3061"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4</w:t>
            </w:r>
          </w:p>
        </w:tc>
      </w:tr>
    </w:tbl>
    <w:p w:rsidR="0023037E" w:rsidRDefault="00000000">
      <w:pPr>
        <w:widowControl/>
        <w:spacing w:line="360" w:lineRule="auto"/>
        <w:ind w:firstLine="420"/>
        <w:jc w:val="left"/>
        <w:rPr>
          <w:rFonts w:eastAsiaTheme="minorEastAsia"/>
          <w:color w:val="000000" w:themeColor="text1"/>
          <w:sz w:val="24"/>
        </w:rPr>
      </w:pPr>
      <w:r>
        <w:rPr>
          <w:rFonts w:eastAsiaTheme="minorEastAsia"/>
          <w:color w:val="000000" w:themeColor="text1"/>
          <w:sz w:val="24"/>
        </w:rPr>
        <w:t>6.</w:t>
      </w:r>
      <w:r>
        <w:rPr>
          <w:rFonts w:eastAsiaTheme="minorEastAsia" w:hint="eastAsia"/>
          <w:color w:val="000000" w:themeColor="text1"/>
          <w:sz w:val="24"/>
        </w:rPr>
        <w:t>学术会议</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hint="eastAsia"/>
          <w:color w:val="000000" w:themeColor="text1"/>
          <w:sz w:val="24"/>
        </w:rPr>
        <w:t>参加会议以邀请函和院内网站会议报道为准。</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hint="eastAsia"/>
          <w:color w:val="000000" w:themeColor="text1"/>
          <w:sz w:val="24"/>
        </w:rPr>
        <w:t>同一论文参加多次会议，均可计算会议参与分；同一论文参加会议并获得奖励，以单次分别计算的最高得分为准。</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color w:val="000000" w:themeColor="text1"/>
          <w:sz w:val="24"/>
        </w:rPr>
        <w:t>a.</w:t>
      </w:r>
      <w:r>
        <w:rPr>
          <w:rFonts w:eastAsiaTheme="minorEastAsia" w:hint="eastAsia"/>
          <w:color w:val="000000" w:themeColor="text1"/>
          <w:sz w:val="24"/>
        </w:rPr>
        <w:t>参加国内一级学会举办的学术会议或相关经济管理学科重要学术会议（具体会议名称以附件为准），每次加</w:t>
      </w:r>
      <w:r>
        <w:rPr>
          <w:rFonts w:eastAsiaTheme="minorEastAsia"/>
          <w:color w:val="000000" w:themeColor="text1"/>
          <w:sz w:val="24"/>
        </w:rPr>
        <w:t>0.5</w:t>
      </w:r>
      <w:r>
        <w:rPr>
          <w:rFonts w:eastAsiaTheme="minorEastAsia" w:hint="eastAsia"/>
          <w:color w:val="000000" w:themeColor="text1"/>
          <w:sz w:val="24"/>
        </w:rPr>
        <w:t>分；参加会议并在会议上做学术报告，每次加</w:t>
      </w:r>
      <w:r>
        <w:rPr>
          <w:rFonts w:eastAsiaTheme="minorEastAsia"/>
          <w:color w:val="000000" w:themeColor="text1"/>
          <w:sz w:val="24"/>
        </w:rPr>
        <w:t>2</w:t>
      </w:r>
      <w:r>
        <w:rPr>
          <w:rFonts w:eastAsiaTheme="minorEastAsia" w:hint="eastAsia"/>
          <w:color w:val="000000" w:themeColor="text1"/>
          <w:sz w:val="24"/>
        </w:rPr>
        <w:t>分；</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color w:val="000000" w:themeColor="text1"/>
          <w:sz w:val="24"/>
        </w:rPr>
        <w:t>b.</w:t>
      </w:r>
      <w:r>
        <w:rPr>
          <w:rFonts w:eastAsiaTheme="minorEastAsia" w:hint="eastAsia"/>
          <w:color w:val="000000" w:themeColor="text1"/>
          <w:sz w:val="24"/>
        </w:rPr>
        <w:t>在国内参加国际性学术会议，每次加</w:t>
      </w:r>
      <w:r>
        <w:rPr>
          <w:rFonts w:eastAsiaTheme="minorEastAsia"/>
          <w:color w:val="000000" w:themeColor="text1"/>
          <w:sz w:val="24"/>
        </w:rPr>
        <w:t>0.5</w:t>
      </w:r>
      <w:r>
        <w:rPr>
          <w:rFonts w:eastAsiaTheme="minorEastAsia" w:hint="eastAsia"/>
          <w:color w:val="000000" w:themeColor="text1"/>
          <w:sz w:val="24"/>
        </w:rPr>
        <w:t>分；参加会议并在会议上做学术报告，每次加</w:t>
      </w:r>
      <w:r>
        <w:rPr>
          <w:rFonts w:eastAsiaTheme="minorEastAsia"/>
          <w:color w:val="000000" w:themeColor="text1"/>
          <w:sz w:val="24"/>
        </w:rPr>
        <w:t>2</w:t>
      </w:r>
      <w:r>
        <w:rPr>
          <w:rFonts w:eastAsiaTheme="minorEastAsia" w:hint="eastAsia"/>
          <w:color w:val="000000" w:themeColor="text1"/>
          <w:sz w:val="24"/>
        </w:rPr>
        <w:t>分；</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color w:val="000000" w:themeColor="text1"/>
          <w:sz w:val="24"/>
        </w:rPr>
        <w:t>c.</w:t>
      </w:r>
      <w:r>
        <w:rPr>
          <w:rFonts w:eastAsiaTheme="minorEastAsia" w:hint="eastAsia"/>
          <w:color w:val="000000" w:themeColor="text1"/>
          <w:sz w:val="24"/>
        </w:rPr>
        <w:t>出国参加国际学术会议，每次加</w:t>
      </w:r>
      <w:r>
        <w:rPr>
          <w:rFonts w:eastAsiaTheme="minorEastAsia"/>
          <w:color w:val="000000" w:themeColor="text1"/>
          <w:sz w:val="24"/>
        </w:rPr>
        <w:t>1</w:t>
      </w:r>
      <w:r>
        <w:rPr>
          <w:rFonts w:eastAsiaTheme="minorEastAsia" w:hint="eastAsia"/>
          <w:color w:val="000000" w:themeColor="text1"/>
          <w:sz w:val="24"/>
        </w:rPr>
        <w:t>分；参加会议并在会议上做学术报告，每次加</w:t>
      </w:r>
      <w:r>
        <w:rPr>
          <w:rFonts w:eastAsiaTheme="minorEastAsia"/>
          <w:color w:val="000000" w:themeColor="text1"/>
          <w:sz w:val="24"/>
        </w:rPr>
        <w:t>4</w:t>
      </w:r>
      <w:r>
        <w:rPr>
          <w:rFonts w:eastAsiaTheme="minorEastAsia" w:hint="eastAsia"/>
          <w:color w:val="000000" w:themeColor="text1"/>
          <w:sz w:val="24"/>
        </w:rPr>
        <w:t>分；</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color w:val="000000" w:themeColor="text1"/>
          <w:sz w:val="24"/>
        </w:rPr>
        <w:t>d.</w:t>
      </w:r>
      <w:r>
        <w:rPr>
          <w:rFonts w:eastAsiaTheme="minorEastAsia" w:hint="eastAsia"/>
          <w:color w:val="000000" w:themeColor="text1"/>
          <w:sz w:val="24"/>
        </w:rPr>
        <w:t>参加其他类别的学术会议，每次加</w:t>
      </w:r>
      <w:r>
        <w:rPr>
          <w:rFonts w:eastAsiaTheme="minorEastAsia"/>
          <w:color w:val="000000" w:themeColor="text1"/>
          <w:sz w:val="24"/>
        </w:rPr>
        <w:t>0.5</w:t>
      </w:r>
      <w:r>
        <w:rPr>
          <w:rFonts w:eastAsiaTheme="minorEastAsia" w:hint="eastAsia"/>
          <w:color w:val="000000" w:themeColor="text1"/>
          <w:sz w:val="24"/>
        </w:rPr>
        <w:t>分；参加会议并在会议上做学术报告，每次加</w:t>
      </w:r>
      <w:r>
        <w:rPr>
          <w:rFonts w:eastAsiaTheme="minorEastAsia"/>
          <w:color w:val="000000" w:themeColor="text1"/>
          <w:sz w:val="24"/>
        </w:rPr>
        <w:t>1</w:t>
      </w:r>
      <w:r>
        <w:rPr>
          <w:rFonts w:eastAsiaTheme="minorEastAsia" w:hint="eastAsia"/>
          <w:color w:val="000000" w:themeColor="text1"/>
          <w:sz w:val="24"/>
        </w:rPr>
        <w:t>分；</w:t>
      </w:r>
    </w:p>
    <w:p w:rsidR="0023037E" w:rsidRDefault="00000000">
      <w:pPr>
        <w:spacing w:line="360" w:lineRule="auto"/>
        <w:ind w:leftChars="-2" w:left="-4" w:firstLineChars="200" w:firstLine="480"/>
        <w:jc w:val="left"/>
        <w:rPr>
          <w:rFonts w:eastAsiaTheme="minorEastAsia"/>
          <w:color w:val="000000" w:themeColor="text1"/>
          <w:sz w:val="24"/>
        </w:rPr>
      </w:pPr>
      <w:r>
        <w:rPr>
          <w:rFonts w:eastAsiaTheme="minorEastAsia"/>
          <w:color w:val="000000" w:themeColor="text1"/>
          <w:sz w:val="24"/>
        </w:rPr>
        <w:t>e.</w:t>
      </w:r>
      <w:r>
        <w:rPr>
          <w:rFonts w:eastAsiaTheme="minorEastAsia" w:hint="eastAsia"/>
          <w:color w:val="000000" w:themeColor="text1"/>
          <w:sz w:val="24"/>
        </w:rPr>
        <w:t>项目启动会、项目验收会参与者及组织者均不列入加分项。</w:t>
      </w:r>
    </w:p>
    <w:p w:rsidR="0023037E" w:rsidRDefault="00000000">
      <w:pPr>
        <w:spacing w:line="360" w:lineRule="auto"/>
        <w:ind w:leftChars="-2" w:left="-4" w:firstLineChars="200" w:firstLine="480"/>
        <w:jc w:val="left"/>
        <w:rPr>
          <w:rFonts w:eastAsiaTheme="minorEastAsia"/>
          <w:b/>
          <w:bCs/>
          <w:color w:val="000000" w:themeColor="text1"/>
          <w:sz w:val="24"/>
        </w:rPr>
      </w:pPr>
      <w:r>
        <w:rPr>
          <w:rFonts w:eastAsiaTheme="minorEastAsia" w:hint="eastAsia"/>
          <w:color w:val="000000" w:themeColor="text1"/>
          <w:sz w:val="24"/>
        </w:rPr>
        <w:t>三、</w:t>
      </w:r>
      <w:r>
        <w:rPr>
          <w:rFonts w:eastAsiaTheme="minorEastAsia" w:hint="eastAsia"/>
          <w:b/>
          <w:bCs/>
          <w:color w:val="000000" w:themeColor="text1"/>
          <w:sz w:val="24"/>
        </w:rPr>
        <w:t>专业实践（</w:t>
      </w:r>
      <w:r>
        <w:rPr>
          <w:rFonts w:eastAsiaTheme="minorEastAsia"/>
          <w:b/>
          <w:bCs/>
          <w:color w:val="000000" w:themeColor="text1"/>
          <w:sz w:val="24"/>
        </w:rPr>
        <w:t>C</w:t>
      </w:r>
      <w:r>
        <w:rPr>
          <w:rFonts w:eastAsiaTheme="minorEastAsia" w:hint="eastAsia"/>
          <w:b/>
          <w:bCs/>
          <w:color w:val="000000" w:themeColor="text1"/>
          <w:sz w:val="24"/>
        </w:rPr>
        <w:t>）（满分</w:t>
      </w:r>
      <w:r>
        <w:rPr>
          <w:rFonts w:eastAsiaTheme="minorEastAsia"/>
          <w:b/>
          <w:bCs/>
          <w:color w:val="000000" w:themeColor="text1"/>
          <w:sz w:val="24"/>
        </w:rPr>
        <w:t>100</w:t>
      </w:r>
      <w:r>
        <w:rPr>
          <w:rFonts w:eastAsiaTheme="minorEastAsia" w:hint="eastAsia"/>
          <w:b/>
          <w:bCs/>
          <w:color w:val="000000" w:themeColor="text1"/>
          <w:sz w:val="24"/>
        </w:rPr>
        <w:t>分）</w:t>
      </w:r>
    </w:p>
    <w:p w:rsidR="0023037E" w:rsidRDefault="00000000">
      <w:pPr>
        <w:pStyle w:val="af2"/>
        <w:widowControl/>
        <w:spacing w:line="360" w:lineRule="auto"/>
        <w:ind w:firstLine="480"/>
        <w:jc w:val="left"/>
        <w:rPr>
          <w:rFonts w:eastAsiaTheme="minorEastAsia"/>
          <w:color w:val="000000" w:themeColor="text1"/>
          <w:sz w:val="24"/>
        </w:rPr>
      </w:pPr>
      <w:r>
        <w:rPr>
          <w:rFonts w:eastAsiaTheme="minorEastAsia" w:hint="eastAsia"/>
          <w:color w:val="000000" w:themeColor="text1"/>
          <w:sz w:val="24"/>
        </w:rPr>
        <w:t>专业实践得分</w:t>
      </w:r>
      <w:r>
        <w:rPr>
          <w:rFonts w:eastAsiaTheme="minorEastAsia"/>
          <w:color w:val="000000" w:themeColor="text1"/>
          <w:sz w:val="24"/>
        </w:rPr>
        <w:t>=</w:t>
      </w:r>
      <w:r>
        <w:rPr>
          <w:rFonts w:eastAsiaTheme="minorEastAsia" w:hint="eastAsia"/>
          <w:color w:val="000000" w:themeColor="text1"/>
          <w:sz w:val="24"/>
        </w:rPr>
        <w:t>基本分</w:t>
      </w:r>
      <w:r>
        <w:rPr>
          <w:rFonts w:eastAsiaTheme="minorEastAsia"/>
          <w:color w:val="000000" w:themeColor="text1"/>
          <w:sz w:val="24"/>
        </w:rPr>
        <w:t>×20%+</w:t>
      </w:r>
      <w:r>
        <w:rPr>
          <w:rFonts w:eastAsiaTheme="minorEastAsia" w:hint="eastAsia"/>
          <w:color w:val="000000" w:themeColor="text1"/>
          <w:sz w:val="24"/>
        </w:rPr>
        <w:t>专业实践成果得分</w:t>
      </w:r>
      <w:r>
        <w:rPr>
          <w:rFonts w:eastAsiaTheme="minorEastAsia"/>
          <w:color w:val="000000" w:themeColor="text1"/>
          <w:sz w:val="24"/>
        </w:rPr>
        <w:t>×80%</w:t>
      </w:r>
    </w:p>
    <w:p w:rsidR="0023037E" w:rsidRDefault="00000000">
      <w:pPr>
        <w:widowControl/>
        <w:spacing w:line="360" w:lineRule="auto"/>
        <w:ind w:firstLine="420"/>
        <w:jc w:val="left"/>
        <w:rPr>
          <w:rFonts w:eastAsiaTheme="minorEastAsia"/>
          <w:b/>
          <w:color w:val="000000" w:themeColor="text1"/>
          <w:sz w:val="24"/>
        </w:rPr>
      </w:pPr>
      <w:r>
        <w:rPr>
          <w:rFonts w:eastAsiaTheme="minorEastAsia" w:hint="eastAsia"/>
          <w:b/>
          <w:color w:val="000000" w:themeColor="text1"/>
          <w:sz w:val="24"/>
        </w:rPr>
        <w:t>（一）基本分（满分</w:t>
      </w:r>
      <w:r>
        <w:rPr>
          <w:rFonts w:eastAsiaTheme="minorEastAsia"/>
          <w:b/>
          <w:color w:val="000000" w:themeColor="text1"/>
          <w:sz w:val="24"/>
        </w:rPr>
        <w:t xml:space="preserve"> 100 </w:t>
      </w:r>
      <w:r>
        <w:rPr>
          <w:rFonts w:eastAsiaTheme="minorEastAsia" w:hint="eastAsia"/>
          <w:b/>
          <w:color w:val="000000" w:themeColor="text1"/>
          <w:sz w:val="24"/>
        </w:rPr>
        <w:t>分）</w:t>
      </w:r>
    </w:p>
    <w:p w:rsidR="0023037E" w:rsidRDefault="00000000">
      <w:pPr>
        <w:widowControl/>
        <w:spacing w:line="360" w:lineRule="auto"/>
        <w:ind w:firstLine="420"/>
        <w:jc w:val="left"/>
        <w:rPr>
          <w:rFonts w:eastAsiaTheme="minorEastAsia"/>
          <w:color w:val="000000" w:themeColor="text1"/>
          <w:sz w:val="24"/>
        </w:rPr>
      </w:pPr>
      <w:r>
        <w:rPr>
          <w:rFonts w:eastAsiaTheme="minorEastAsia" w:hint="eastAsia"/>
          <w:color w:val="000000" w:themeColor="text1"/>
          <w:sz w:val="24"/>
        </w:rPr>
        <w:lastRenderedPageBreak/>
        <w:t>基本分由研究生导师（含副导师或联合培养导师）负责评分。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77"/>
        <w:gridCol w:w="1377"/>
        <w:gridCol w:w="1377"/>
        <w:gridCol w:w="1378"/>
        <w:gridCol w:w="1380"/>
      </w:tblGrid>
      <w:tr w:rsidR="0023037E">
        <w:trPr>
          <w:trHeight w:hRule="exact" w:val="454"/>
          <w:jc w:val="center"/>
        </w:trPr>
        <w:tc>
          <w:tcPr>
            <w:tcW w:w="1377" w:type="dxa"/>
            <w:vMerge w:val="restart"/>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一级指标</w:t>
            </w:r>
          </w:p>
        </w:tc>
        <w:tc>
          <w:tcPr>
            <w:tcW w:w="6889" w:type="dxa"/>
            <w:gridSpan w:val="5"/>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得分</w:t>
            </w:r>
          </w:p>
        </w:tc>
      </w:tr>
      <w:tr w:rsidR="0023037E">
        <w:trPr>
          <w:trHeight w:hRule="exact" w:val="454"/>
          <w:jc w:val="center"/>
        </w:trPr>
        <w:tc>
          <w:tcPr>
            <w:tcW w:w="1377" w:type="dxa"/>
            <w:vMerge/>
            <w:vAlign w:val="center"/>
          </w:tcPr>
          <w:p w:rsidR="0023037E" w:rsidRDefault="0023037E">
            <w:pPr>
              <w:widowControl/>
              <w:spacing w:line="360" w:lineRule="exact"/>
              <w:jc w:val="center"/>
              <w:rPr>
                <w:rFonts w:eastAsiaTheme="minorEastAsia"/>
                <w:b/>
                <w:color w:val="000000" w:themeColor="text1"/>
                <w:sz w:val="24"/>
              </w:rPr>
            </w:pPr>
          </w:p>
        </w:tc>
        <w:tc>
          <w:tcPr>
            <w:tcW w:w="1377"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好</w:t>
            </w:r>
          </w:p>
        </w:tc>
        <w:tc>
          <w:tcPr>
            <w:tcW w:w="1377"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较好</w:t>
            </w:r>
          </w:p>
        </w:tc>
        <w:tc>
          <w:tcPr>
            <w:tcW w:w="1377"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一般</w:t>
            </w:r>
          </w:p>
        </w:tc>
        <w:tc>
          <w:tcPr>
            <w:tcW w:w="1378"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中</w:t>
            </w:r>
          </w:p>
        </w:tc>
        <w:tc>
          <w:tcPr>
            <w:tcW w:w="1380"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差</w:t>
            </w:r>
          </w:p>
        </w:tc>
      </w:tr>
      <w:tr w:rsidR="0023037E">
        <w:trPr>
          <w:trHeight w:hRule="exact" w:val="454"/>
          <w:jc w:val="center"/>
        </w:trPr>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实践精神</w:t>
            </w:r>
          </w:p>
        </w:tc>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26-30</w:t>
            </w:r>
          </w:p>
        </w:tc>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22-26</w:t>
            </w:r>
          </w:p>
        </w:tc>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18-22</w:t>
            </w:r>
          </w:p>
        </w:tc>
        <w:tc>
          <w:tcPr>
            <w:tcW w:w="1378"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14-18</w:t>
            </w:r>
          </w:p>
        </w:tc>
        <w:tc>
          <w:tcPr>
            <w:tcW w:w="1380"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10-14</w:t>
            </w:r>
          </w:p>
        </w:tc>
      </w:tr>
      <w:tr w:rsidR="0023037E">
        <w:trPr>
          <w:trHeight w:hRule="exact" w:val="454"/>
          <w:jc w:val="center"/>
        </w:trPr>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实践潜力</w:t>
            </w:r>
          </w:p>
        </w:tc>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26-30</w:t>
            </w:r>
          </w:p>
        </w:tc>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22-26</w:t>
            </w:r>
          </w:p>
        </w:tc>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18-22</w:t>
            </w:r>
          </w:p>
        </w:tc>
        <w:tc>
          <w:tcPr>
            <w:tcW w:w="1378"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14-18</w:t>
            </w:r>
          </w:p>
        </w:tc>
        <w:tc>
          <w:tcPr>
            <w:tcW w:w="1380"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10-14</w:t>
            </w:r>
          </w:p>
        </w:tc>
      </w:tr>
      <w:tr w:rsidR="0023037E">
        <w:trPr>
          <w:trHeight w:hRule="exact" w:val="454"/>
          <w:jc w:val="center"/>
        </w:trPr>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实践表现</w:t>
            </w:r>
          </w:p>
        </w:tc>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36-40</w:t>
            </w:r>
          </w:p>
        </w:tc>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32-36</w:t>
            </w:r>
          </w:p>
        </w:tc>
        <w:tc>
          <w:tcPr>
            <w:tcW w:w="1377"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28-32</w:t>
            </w:r>
          </w:p>
        </w:tc>
        <w:tc>
          <w:tcPr>
            <w:tcW w:w="1378"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24-28</w:t>
            </w:r>
          </w:p>
        </w:tc>
        <w:tc>
          <w:tcPr>
            <w:tcW w:w="1380"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20-24</w:t>
            </w:r>
          </w:p>
        </w:tc>
      </w:tr>
    </w:tbl>
    <w:p w:rsidR="0023037E" w:rsidRDefault="00000000">
      <w:pPr>
        <w:widowControl/>
        <w:spacing w:line="420" w:lineRule="exact"/>
        <w:ind w:firstLine="420"/>
        <w:jc w:val="left"/>
        <w:rPr>
          <w:rFonts w:eastAsiaTheme="minorEastAsia"/>
          <w:b/>
          <w:color w:val="000000" w:themeColor="text1"/>
          <w:sz w:val="24"/>
        </w:rPr>
      </w:pPr>
      <w:r>
        <w:rPr>
          <w:rFonts w:eastAsiaTheme="minorEastAsia" w:hint="eastAsia"/>
          <w:b/>
          <w:color w:val="000000" w:themeColor="text1"/>
          <w:sz w:val="24"/>
        </w:rPr>
        <w:t>（二）专业实践成果得分（满分</w:t>
      </w:r>
      <w:r>
        <w:rPr>
          <w:rFonts w:eastAsiaTheme="minorEastAsia"/>
          <w:b/>
          <w:color w:val="000000" w:themeColor="text1"/>
          <w:sz w:val="24"/>
        </w:rPr>
        <w:t xml:space="preserve"> 100 </w:t>
      </w:r>
      <w:r>
        <w:rPr>
          <w:rFonts w:eastAsiaTheme="minorEastAsia" w:hint="eastAsia"/>
          <w:b/>
          <w:color w:val="000000" w:themeColor="text1"/>
          <w:sz w:val="24"/>
        </w:rPr>
        <w:t>分）</w:t>
      </w:r>
    </w:p>
    <w:p w:rsidR="0023037E" w:rsidRDefault="00000000">
      <w:pPr>
        <w:pStyle w:val="af2"/>
        <w:widowControl/>
        <w:spacing w:line="420" w:lineRule="exact"/>
        <w:ind w:firstLine="480"/>
        <w:jc w:val="left"/>
        <w:rPr>
          <w:rFonts w:eastAsiaTheme="minorEastAsia"/>
          <w:color w:val="000000" w:themeColor="text1"/>
          <w:sz w:val="24"/>
        </w:rPr>
      </w:pPr>
      <w:r>
        <w:rPr>
          <w:rFonts w:eastAsiaTheme="minorEastAsia" w:hint="eastAsia"/>
          <w:color w:val="000000" w:themeColor="text1"/>
          <w:sz w:val="24"/>
        </w:rPr>
        <w:t>学生专业实践成果得分</w:t>
      </w:r>
      <w:r>
        <w:rPr>
          <w:rFonts w:eastAsiaTheme="minorEastAsia"/>
          <w:color w:val="000000" w:themeColor="text1"/>
          <w:sz w:val="24"/>
        </w:rPr>
        <w:t>=</w:t>
      </w:r>
      <w:r>
        <w:rPr>
          <w:rFonts w:eastAsiaTheme="minorEastAsia" w:hint="eastAsia"/>
          <w:color w:val="000000" w:themeColor="text1"/>
          <w:sz w:val="24"/>
        </w:rPr>
        <w:t>学生专业实践成果加总</w:t>
      </w:r>
      <w:r>
        <w:rPr>
          <w:rFonts w:eastAsiaTheme="minorEastAsia"/>
          <w:color w:val="000000" w:themeColor="text1"/>
          <w:sz w:val="24"/>
        </w:rPr>
        <w:t>/</w:t>
      </w:r>
      <w:r>
        <w:rPr>
          <w:rFonts w:eastAsiaTheme="minorEastAsia" w:hint="eastAsia"/>
          <w:color w:val="000000" w:themeColor="text1"/>
          <w:sz w:val="24"/>
        </w:rPr>
        <w:t>当年本专业学生专业实践成果加总最高分</w:t>
      </w:r>
      <w:r>
        <w:rPr>
          <w:rFonts w:eastAsiaTheme="minorEastAsia"/>
          <w:color w:val="000000" w:themeColor="text1"/>
          <w:sz w:val="24"/>
        </w:rPr>
        <w:t>*100</w:t>
      </w:r>
    </w:p>
    <w:p w:rsidR="0023037E" w:rsidRDefault="00000000">
      <w:pPr>
        <w:pStyle w:val="af2"/>
        <w:widowControl/>
        <w:spacing w:line="420" w:lineRule="exact"/>
        <w:ind w:firstLine="480"/>
        <w:jc w:val="left"/>
        <w:rPr>
          <w:rFonts w:eastAsiaTheme="minorEastAsia"/>
          <w:color w:val="000000" w:themeColor="text1"/>
          <w:sz w:val="24"/>
        </w:rPr>
      </w:pPr>
      <w:r>
        <w:rPr>
          <w:rFonts w:eastAsiaTheme="minorEastAsia" w:hint="eastAsia"/>
          <w:color w:val="000000" w:themeColor="text1"/>
          <w:sz w:val="24"/>
        </w:rPr>
        <w:t>学生专业实践成果加总</w:t>
      </w:r>
      <w:r>
        <w:rPr>
          <w:rFonts w:eastAsiaTheme="minorEastAsia"/>
          <w:color w:val="000000" w:themeColor="text1"/>
          <w:sz w:val="24"/>
        </w:rPr>
        <w:t>=</w:t>
      </w:r>
      <w:r>
        <w:rPr>
          <w:rFonts w:eastAsiaTheme="minorEastAsia" w:hint="eastAsia"/>
          <w:color w:val="000000" w:themeColor="text1"/>
          <w:sz w:val="24"/>
        </w:rPr>
        <w:t>案例入库得分</w:t>
      </w:r>
      <w:r>
        <w:rPr>
          <w:rFonts w:eastAsiaTheme="minorEastAsia"/>
          <w:color w:val="000000" w:themeColor="text1"/>
          <w:sz w:val="24"/>
        </w:rPr>
        <w:t>+</w:t>
      </w:r>
      <w:r>
        <w:rPr>
          <w:rFonts w:eastAsiaTheme="minorEastAsia" w:hint="eastAsia"/>
          <w:color w:val="000000" w:themeColor="text1"/>
          <w:sz w:val="24"/>
        </w:rPr>
        <w:t>案例获奖得分</w:t>
      </w:r>
      <w:r>
        <w:rPr>
          <w:rFonts w:eastAsiaTheme="minorEastAsia"/>
          <w:color w:val="000000" w:themeColor="text1"/>
          <w:sz w:val="24"/>
        </w:rPr>
        <w:t>+</w:t>
      </w:r>
      <w:r>
        <w:rPr>
          <w:rFonts w:eastAsiaTheme="minorEastAsia" w:hint="eastAsia"/>
          <w:color w:val="000000" w:themeColor="text1"/>
          <w:sz w:val="24"/>
        </w:rPr>
        <w:t>政策报告得分</w:t>
      </w:r>
      <w:r>
        <w:rPr>
          <w:rFonts w:eastAsiaTheme="minorEastAsia"/>
          <w:color w:val="000000" w:themeColor="text1"/>
          <w:sz w:val="24"/>
        </w:rPr>
        <w:t>+</w:t>
      </w:r>
      <w:r>
        <w:rPr>
          <w:rFonts w:eastAsiaTheme="minorEastAsia" w:hint="eastAsia"/>
          <w:color w:val="000000" w:themeColor="text1"/>
          <w:sz w:val="24"/>
        </w:rPr>
        <w:t>国家专利得分</w:t>
      </w:r>
      <w:r>
        <w:rPr>
          <w:rFonts w:eastAsiaTheme="minorEastAsia"/>
          <w:color w:val="000000" w:themeColor="text1"/>
          <w:sz w:val="24"/>
        </w:rPr>
        <w:t>+</w:t>
      </w:r>
      <w:r>
        <w:rPr>
          <w:rFonts w:eastAsiaTheme="minorEastAsia" w:hint="eastAsia"/>
          <w:color w:val="000000" w:themeColor="text1"/>
          <w:sz w:val="24"/>
        </w:rPr>
        <w:t>求职创业类竞赛得分</w:t>
      </w:r>
      <w:r>
        <w:rPr>
          <w:rFonts w:eastAsiaTheme="minorEastAsia"/>
          <w:color w:val="000000" w:themeColor="text1"/>
          <w:sz w:val="24"/>
        </w:rPr>
        <w:t>+</w:t>
      </w:r>
      <w:r>
        <w:rPr>
          <w:rFonts w:eastAsiaTheme="minorEastAsia" w:hint="eastAsia"/>
          <w:color w:val="000000" w:themeColor="text1"/>
          <w:sz w:val="24"/>
        </w:rPr>
        <w:t>专业证书得分</w:t>
      </w:r>
      <w:r>
        <w:rPr>
          <w:rFonts w:eastAsiaTheme="minorEastAsia"/>
          <w:color w:val="000000" w:themeColor="text1"/>
          <w:sz w:val="24"/>
        </w:rPr>
        <w:t>+</w:t>
      </w:r>
      <w:r>
        <w:rPr>
          <w:rFonts w:eastAsiaTheme="minorEastAsia" w:hint="eastAsia"/>
          <w:color w:val="000000" w:themeColor="text1"/>
          <w:sz w:val="24"/>
        </w:rPr>
        <w:t>实践调研报告获奖得分</w:t>
      </w:r>
    </w:p>
    <w:p w:rsidR="0023037E" w:rsidRDefault="00000000">
      <w:pPr>
        <w:widowControl/>
        <w:spacing w:line="420" w:lineRule="exact"/>
        <w:ind w:firstLineChars="200" w:firstLine="480"/>
        <w:jc w:val="left"/>
        <w:rPr>
          <w:rFonts w:eastAsiaTheme="minorEastAsia"/>
          <w:color w:val="000000" w:themeColor="text1"/>
          <w:sz w:val="24"/>
        </w:rPr>
      </w:pPr>
      <w:r>
        <w:rPr>
          <w:rFonts w:eastAsiaTheme="minorEastAsia"/>
          <w:color w:val="000000" w:themeColor="text1"/>
          <w:sz w:val="24"/>
        </w:rPr>
        <w:t>1.</w:t>
      </w:r>
      <w:r>
        <w:rPr>
          <w:rFonts w:eastAsiaTheme="minorEastAsia" w:hint="eastAsia"/>
          <w:color w:val="000000" w:themeColor="text1"/>
          <w:sz w:val="24"/>
        </w:rPr>
        <w:t>案例入库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9"/>
        <w:gridCol w:w="5320"/>
      </w:tblGrid>
      <w:tr w:rsidR="0023037E">
        <w:trPr>
          <w:trHeight w:hRule="exact" w:val="454"/>
          <w:jc w:val="center"/>
        </w:trPr>
        <w:tc>
          <w:tcPr>
            <w:tcW w:w="2869" w:type="dxa"/>
            <w:vAlign w:val="center"/>
          </w:tcPr>
          <w:p w:rsidR="0023037E" w:rsidRDefault="00000000">
            <w:pPr>
              <w:widowControl/>
              <w:spacing w:line="420" w:lineRule="exact"/>
              <w:jc w:val="center"/>
              <w:rPr>
                <w:rFonts w:eastAsiaTheme="minorEastAsia"/>
                <w:b/>
                <w:color w:val="000000" w:themeColor="text1"/>
                <w:sz w:val="24"/>
              </w:rPr>
            </w:pPr>
            <w:r>
              <w:rPr>
                <w:rFonts w:eastAsiaTheme="minorEastAsia" w:hint="eastAsia"/>
                <w:b/>
                <w:color w:val="000000" w:themeColor="text1"/>
                <w:sz w:val="24"/>
              </w:rPr>
              <w:t>奖励类别</w:t>
            </w:r>
          </w:p>
        </w:tc>
        <w:tc>
          <w:tcPr>
            <w:tcW w:w="5320" w:type="dxa"/>
            <w:vAlign w:val="center"/>
          </w:tcPr>
          <w:p w:rsidR="0023037E" w:rsidRDefault="00000000">
            <w:pPr>
              <w:widowControl/>
              <w:spacing w:line="420" w:lineRule="exact"/>
              <w:jc w:val="center"/>
              <w:rPr>
                <w:rFonts w:eastAsiaTheme="minorEastAsia"/>
                <w:b/>
                <w:color w:val="000000" w:themeColor="text1"/>
                <w:sz w:val="24"/>
              </w:rPr>
            </w:pPr>
            <w:r>
              <w:rPr>
                <w:rFonts w:eastAsiaTheme="minorEastAsia" w:hint="eastAsia"/>
                <w:b/>
                <w:color w:val="000000" w:themeColor="text1"/>
                <w:sz w:val="24"/>
              </w:rPr>
              <w:t>评分标准</w:t>
            </w:r>
          </w:p>
        </w:tc>
      </w:tr>
      <w:tr w:rsidR="0023037E">
        <w:trPr>
          <w:trHeight w:hRule="exact" w:val="454"/>
          <w:jc w:val="center"/>
        </w:trPr>
        <w:tc>
          <w:tcPr>
            <w:tcW w:w="2869" w:type="dxa"/>
            <w:vAlign w:val="center"/>
          </w:tcPr>
          <w:p w:rsidR="0023037E" w:rsidRDefault="00000000">
            <w:pPr>
              <w:widowControl/>
              <w:spacing w:line="420" w:lineRule="exact"/>
              <w:jc w:val="center"/>
              <w:rPr>
                <w:rFonts w:eastAsiaTheme="minorEastAsia"/>
                <w:color w:val="000000" w:themeColor="text1"/>
                <w:sz w:val="24"/>
              </w:rPr>
            </w:pPr>
            <w:r>
              <w:rPr>
                <w:rFonts w:eastAsiaTheme="minorEastAsia" w:hint="eastAsia"/>
                <w:color w:val="000000" w:themeColor="text1"/>
                <w:sz w:val="24"/>
              </w:rPr>
              <w:t>省部级</w:t>
            </w:r>
          </w:p>
        </w:tc>
        <w:tc>
          <w:tcPr>
            <w:tcW w:w="5320" w:type="dxa"/>
            <w:vAlign w:val="center"/>
          </w:tcPr>
          <w:p w:rsidR="0023037E" w:rsidRDefault="00000000">
            <w:pPr>
              <w:widowControl/>
              <w:spacing w:line="42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50</w:t>
            </w:r>
            <w:r>
              <w:rPr>
                <w:rFonts w:eastAsiaTheme="minorEastAsia" w:hint="eastAsia"/>
                <w:color w:val="000000" w:themeColor="text1"/>
                <w:sz w:val="24"/>
              </w:rPr>
              <w:t>、</w:t>
            </w:r>
            <w:r>
              <w:rPr>
                <w:rFonts w:eastAsiaTheme="minorEastAsia" w:hint="eastAsia"/>
                <w:color w:val="000000" w:themeColor="text1"/>
                <w:sz w:val="24"/>
              </w:rPr>
              <w:t>45</w:t>
            </w:r>
            <w:r>
              <w:rPr>
                <w:rFonts w:eastAsiaTheme="minorEastAsia" w:hint="eastAsia"/>
                <w:color w:val="000000" w:themeColor="text1"/>
                <w:sz w:val="24"/>
              </w:rPr>
              <w:t>、</w:t>
            </w:r>
            <w:r>
              <w:rPr>
                <w:rFonts w:eastAsiaTheme="minorEastAsia" w:hint="eastAsia"/>
                <w:color w:val="000000" w:themeColor="text1"/>
                <w:sz w:val="24"/>
              </w:rPr>
              <w:t>40</w:t>
            </w:r>
            <w:r>
              <w:rPr>
                <w:rFonts w:eastAsiaTheme="minorEastAsia" w:hint="eastAsia"/>
                <w:color w:val="000000" w:themeColor="text1"/>
                <w:sz w:val="24"/>
              </w:rPr>
              <w:t>、</w:t>
            </w:r>
            <w:r>
              <w:rPr>
                <w:rFonts w:eastAsiaTheme="minorEastAsia" w:hint="eastAsia"/>
                <w:color w:val="000000" w:themeColor="text1"/>
                <w:sz w:val="24"/>
              </w:rPr>
              <w:t>35</w:t>
            </w:r>
          </w:p>
        </w:tc>
      </w:tr>
      <w:tr w:rsidR="0023037E">
        <w:trPr>
          <w:trHeight w:hRule="exact" w:val="454"/>
          <w:jc w:val="center"/>
        </w:trPr>
        <w:tc>
          <w:tcPr>
            <w:tcW w:w="2869" w:type="dxa"/>
            <w:vAlign w:val="center"/>
          </w:tcPr>
          <w:p w:rsidR="0023037E" w:rsidRDefault="00000000">
            <w:pPr>
              <w:widowControl/>
              <w:spacing w:line="420" w:lineRule="exact"/>
              <w:jc w:val="center"/>
              <w:rPr>
                <w:rFonts w:eastAsiaTheme="minorEastAsia"/>
                <w:color w:val="000000" w:themeColor="text1"/>
                <w:sz w:val="24"/>
              </w:rPr>
            </w:pPr>
            <w:r>
              <w:rPr>
                <w:rFonts w:eastAsiaTheme="minorEastAsia" w:hint="eastAsia"/>
                <w:color w:val="000000" w:themeColor="text1"/>
                <w:sz w:val="24"/>
              </w:rPr>
              <w:t>各教指委</w:t>
            </w:r>
          </w:p>
        </w:tc>
        <w:tc>
          <w:tcPr>
            <w:tcW w:w="5320" w:type="dxa"/>
            <w:vAlign w:val="center"/>
          </w:tcPr>
          <w:p w:rsidR="0023037E" w:rsidRDefault="00000000">
            <w:pPr>
              <w:widowControl/>
              <w:spacing w:line="42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45</w:t>
            </w:r>
            <w:r>
              <w:rPr>
                <w:rFonts w:eastAsiaTheme="minorEastAsia" w:hint="eastAsia"/>
                <w:color w:val="000000" w:themeColor="text1"/>
                <w:sz w:val="24"/>
              </w:rPr>
              <w:t>、</w:t>
            </w:r>
            <w:r>
              <w:rPr>
                <w:rFonts w:eastAsiaTheme="minorEastAsia" w:hint="eastAsia"/>
                <w:color w:val="000000" w:themeColor="text1"/>
                <w:sz w:val="24"/>
              </w:rPr>
              <w:t>40</w:t>
            </w:r>
            <w:r>
              <w:rPr>
                <w:rFonts w:eastAsiaTheme="minorEastAsia" w:hint="eastAsia"/>
                <w:color w:val="000000" w:themeColor="text1"/>
                <w:sz w:val="24"/>
              </w:rPr>
              <w:t>、</w:t>
            </w:r>
            <w:r>
              <w:rPr>
                <w:rFonts w:eastAsiaTheme="minorEastAsia" w:hint="eastAsia"/>
                <w:color w:val="000000" w:themeColor="text1"/>
                <w:sz w:val="24"/>
              </w:rPr>
              <w:t>35</w:t>
            </w:r>
            <w:r>
              <w:rPr>
                <w:rFonts w:eastAsiaTheme="minorEastAsia" w:hint="eastAsia"/>
                <w:color w:val="000000" w:themeColor="text1"/>
                <w:sz w:val="24"/>
              </w:rPr>
              <w:t>、</w:t>
            </w:r>
            <w:r>
              <w:rPr>
                <w:rFonts w:eastAsiaTheme="minorEastAsia" w:hint="eastAsia"/>
                <w:color w:val="000000" w:themeColor="text1"/>
                <w:sz w:val="24"/>
              </w:rPr>
              <w:t>30</w:t>
            </w:r>
          </w:p>
        </w:tc>
      </w:tr>
      <w:tr w:rsidR="0023037E">
        <w:trPr>
          <w:trHeight w:hRule="exact" w:val="454"/>
          <w:jc w:val="center"/>
        </w:trPr>
        <w:tc>
          <w:tcPr>
            <w:tcW w:w="2869" w:type="dxa"/>
            <w:vAlign w:val="center"/>
          </w:tcPr>
          <w:p w:rsidR="0023037E" w:rsidRDefault="00000000">
            <w:pPr>
              <w:widowControl/>
              <w:spacing w:line="420" w:lineRule="exact"/>
              <w:jc w:val="center"/>
              <w:rPr>
                <w:rFonts w:eastAsiaTheme="minorEastAsia"/>
                <w:color w:val="000000" w:themeColor="text1"/>
                <w:sz w:val="24"/>
              </w:rPr>
            </w:pPr>
            <w:r>
              <w:rPr>
                <w:rFonts w:eastAsiaTheme="minorEastAsia" w:hint="eastAsia"/>
                <w:color w:val="000000" w:themeColor="text1"/>
                <w:sz w:val="24"/>
              </w:rPr>
              <w:t>校级</w:t>
            </w:r>
          </w:p>
        </w:tc>
        <w:tc>
          <w:tcPr>
            <w:tcW w:w="5320" w:type="dxa"/>
            <w:vAlign w:val="center"/>
          </w:tcPr>
          <w:p w:rsidR="0023037E" w:rsidRDefault="00000000">
            <w:pPr>
              <w:widowControl/>
              <w:spacing w:line="42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35</w:t>
            </w:r>
            <w:r>
              <w:rPr>
                <w:rFonts w:eastAsiaTheme="minorEastAsia" w:hint="eastAsia"/>
                <w:color w:val="000000" w:themeColor="text1"/>
                <w:sz w:val="24"/>
              </w:rPr>
              <w:t>、</w:t>
            </w:r>
            <w:r>
              <w:rPr>
                <w:rFonts w:eastAsiaTheme="minorEastAsia" w:hint="eastAsia"/>
                <w:color w:val="000000" w:themeColor="text1"/>
                <w:sz w:val="24"/>
              </w:rPr>
              <w:t>30</w:t>
            </w:r>
            <w:r>
              <w:rPr>
                <w:rFonts w:eastAsiaTheme="minorEastAsia" w:hint="eastAsia"/>
                <w:color w:val="000000" w:themeColor="text1"/>
                <w:sz w:val="24"/>
              </w:rPr>
              <w:t>、</w:t>
            </w:r>
            <w:r>
              <w:rPr>
                <w:rFonts w:eastAsiaTheme="minorEastAsia" w:hint="eastAsia"/>
                <w:color w:val="000000" w:themeColor="text1"/>
                <w:sz w:val="24"/>
              </w:rPr>
              <w:t>25</w:t>
            </w:r>
            <w:r>
              <w:rPr>
                <w:rFonts w:eastAsiaTheme="minorEastAsia" w:hint="eastAsia"/>
                <w:color w:val="000000" w:themeColor="text1"/>
                <w:sz w:val="24"/>
              </w:rPr>
              <w:t>、</w:t>
            </w:r>
            <w:r>
              <w:rPr>
                <w:rFonts w:eastAsiaTheme="minorEastAsia" w:hint="eastAsia"/>
                <w:color w:val="000000" w:themeColor="text1"/>
                <w:sz w:val="24"/>
              </w:rPr>
              <w:t>20</w:t>
            </w:r>
          </w:p>
        </w:tc>
      </w:tr>
    </w:tbl>
    <w:p w:rsidR="0023037E" w:rsidRDefault="00000000">
      <w:pPr>
        <w:widowControl/>
        <w:spacing w:line="420" w:lineRule="exact"/>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hint="eastAsia"/>
          <w:color w:val="000000" w:themeColor="text1"/>
          <w:sz w:val="24"/>
        </w:rPr>
        <w:t>：</w:t>
      </w:r>
      <w:r>
        <w:rPr>
          <w:rFonts w:asciiTheme="minorEastAsia" w:eastAsiaTheme="minorEastAsia" w:hint="eastAsia"/>
          <w:color w:val="000000" w:themeColor="text1"/>
          <w:sz w:val="24"/>
        </w:rPr>
        <w:t>①</w:t>
      </w:r>
      <w:r>
        <w:rPr>
          <w:rFonts w:eastAsiaTheme="minorEastAsia" w:hint="eastAsia"/>
          <w:color w:val="000000" w:themeColor="text1"/>
          <w:sz w:val="24"/>
        </w:rPr>
        <w:t>中国专业学位案例中心、中国管理案例共享中心均属于省部级案例中心。</w:t>
      </w:r>
    </w:p>
    <w:p w:rsidR="0023037E" w:rsidRDefault="00000000">
      <w:pPr>
        <w:widowControl/>
        <w:spacing w:line="420" w:lineRule="exact"/>
        <w:ind w:firstLineChars="200" w:firstLine="480"/>
        <w:jc w:val="left"/>
        <w:rPr>
          <w:rFonts w:eastAsiaTheme="minorEastAsia"/>
          <w:color w:val="000000" w:themeColor="text1"/>
          <w:sz w:val="24"/>
        </w:rPr>
      </w:pPr>
      <w:r>
        <w:rPr>
          <w:rFonts w:asciiTheme="minorEastAsia" w:eastAsiaTheme="minorEastAsia" w:hint="eastAsia"/>
          <w:color w:val="000000" w:themeColor="text1"/>
          <w:sz w:val="24"/>
        </w:rPr>
        <w:t>②</w:t>
      </w:r>
      <w:r>
        <w:rPr>
          <w:rFonts w:eastAsiaTheme="minorEastAsia" w:hint="eastAsia"/>
          <w:color w:val="000000" w:themeColor="text1"/>
          <w:sz w:val="24"/>
        </w:rPr>
        <w:t>案例入库必须满足案例作者包含导师，作者单位是西北农林科技大学。</w:t>
      </w:r>
    </w:p>
    <w:p w:rsidR="0023037E" w:rsidRDefault="00000000">
      <w:pPr>
        <w:widowControl/>
        <w:spacing w:line="420" w:lineRule="exact"/>
        <w:ind w:firstLineChars="200" w:firstLine="480"/>
        <w:jc w:val="left"/>
        <w:rPr>
          <w:rFonts w:eastAsiaTheme="minorEastAsia"/>
          <w:color w:val="000000" w:themeColor="text1"/>
          <w:sz w:val="24"/>
        </w:rPr>
      </w:pPr>
      <w:r>
        <w:rPr>
          <w:rFonts w:eastAsiaTheme="minorEastAsia"/>
          <w:color w:val="000000" w:themeColor="text1"/>
          <w:sz w:val="24"/>
        </w:rPr>
        <w:t>2.</w:t>
      </w:r>
      <w:r>
        <w:rPr>
          <w:rFonts w:eastAsiaTheme="minorEastAsia" w:hint="eastAsia"/>
          <w:color w:val="000000" w:themeColor="text1"/>
          <w:sz w:val="24"/>
        </w:rPr>
        <w:t>案例获奖</w:t>
      </w:r>
    </w:p>
    <w:tbl>
      <w:tblP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924"/>
        <w:gridCol w:w="6521"/>
      </w:tblGrid>
      <w:tr w:rsidR="0023037E">
        <w:trPr>
          <w:trHeight w:hRule="exact" w:val="454"/>
          <w:jc w:val="center"/>
        </w:trPr>
        <w:tc>
          <w:tcPr>
            <w:tcW w:w="1709" w:type="dxa"/>
            <w:gridSpan w:val="2"/>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奖励级别</w:t>
            </w:r>
          </w:p>
        </w:tc>
        <w:tc>
          <w:tcPr>
            <w:tcW w:w="6521"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评分标准</w:t>
            </w:r>
          </w:p>
        </w:tc>
      </w:tr>
      <w:tr w:rsidR="0023037E">
        <w:trPr>
          <w:trHeight w:hRule="exact" w:val="454"/>
          <w:jc w:val="center"/>
        </w:trPr>
        <w:tc>
          <w:tcPr>
            <w:tcW w:w="785" w:type="dxa"/>
            <w:vMerge w:val="restart"/>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国家级</w:t>
            </w: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10</w:t>
            </w:r>
            <w:r>
              <w:rPr>
                <w:rFonts w:eastAsiaTheme="minorEastAsia" w:hint="eastAsia"/>
                <w:color w:val="000000" w:themeColor="text1"/>
                <w:sz w:val="24"/>
              </w:rPr>
              <w:t>名依次计分：</w:t>
            </w:r>
            <w:r>
              <w:rPr>
                <w:rFonts w:eastAsiaTheme="minorEastAsia" w:hint="eastAsia"/>
                <w:color w:val="000000" w:themeColor="text1"/>
                <w:sz w:val="24"/>
              </w:rPr>
              <w:t>20</w:t>
            </w:r>
            <w:r>
              <w:rPr>
                <w:rFonts w:eastAsiaTheme="minorEastAsia" w:hint="eastAsia"/>
                <w:color w:val="000000" w:themeColor="text1"/>
                <w:sz w:val="24"/>
              </w:rPr>
              <w:t>、</w:t>
            </w:r>
            <w:r>
              <w:rPr>
                <w:rFonts w:eastAsiaTheme="minorEastAsia" w:hint="eastAsia"/>
                <w:color w:val="000000" w:themeColor="text1"/>
                <w:sz w:val="24"/>
              </w:rPr>
              <w:t>18</w:t>
            </w:r>
            <w:r>
              <w:rPr>
                <w:rFonts w:eastAsiaTheme="minorEastAsia" w:hint="eastAsia"/>
                <w:color w:val="000000" w:themeColor="text1"/>
                <w:sz w:val="24"/>
              </w:rPr>
              <w:t>、</w:t>
            </w:r>
            <w:r>
              <w:rPr>
                <w:rFonts w:eastAsiaTheme="minorEastAsia" w:hint="eastAsia"/>
                <w:color w:val="000000" w:themeColor="text1"/>
                <w:sz w:val="24"/>
              </w:rPr>
              <w:t>16</w:t>
            </w:r>
            <w:r>
              <w:rPr>
                <w:rFonts w:eastAsiaTheme="minorEastAsia" w:hint="eastAsia"/>
                <w:color w:val="000000" w:themeColor="text1"/>
                <w:sz w:val="24"/>
              </w:rPr>
              <w:t>、</w:t>
            </w:r>
            <w:r>
              <w:rPr>
                <w:rFonts w:eastAsiaTheme="minorEastAsia" w:hint="eastAsia"/>
                <w:color w:val="000000" w:themeColor="text1"/>
                <w:sz w:val="24"/>
              </w:rPr>
              <w:t>14</w:t>
            </w:r>
            <w:r>
              <w:rPr>
                <w:rFonts w:eastAsiaTheme="minorEastAsia" w:hint="eastAsia"/>
                <w:color w:val="000000" w:themeColor="text1"/>
                <w:sz w:val="24"/>
              </w:rPr>
              <w:t>、</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8</w:t>
            </w:r>
            <w:r>
              <w:rPr>
                <w:rFonts w:eastAsiaTheme="minorEastAsia" w:hint="eastAsia"/>
                <w:color w:val="000000" w:themeColor="text1"/>
                <w:sz w:val="24"/>
              </w:rPr>
              <w:t>名依次计分：</w:t>
            </w:r>
            <w:r>
              <w:rPr>
                <w:rFonts w:eastAsiaTheme="minorEastAsia" w:hint="eastAsia"/>
                <w:color w:val="000000" w:themeColor="text1"/>
                <w:sz w:val="24"/>
              </w:rPr>
              <w:t>16</w:t>
            </w:r>
            <w:r>
              <w:rPr>
                <w:rFonts w:eastAsiaTheme="minorEastAsia" w:hint="eastAsia"/>
                <w:color w:val="000000" w:themeColor="text1"/>
                <w:sz w:val="24"/>
              </w:rPr>
              <w:t>、</w:t>
            </w:r>
            <w:r>
              <w:rPr>
                <w:rFonts w:eastAsiaTheme="minorEastAsia" w:hint="eastAsia"/>
                <w:color w:val="000000" w:themeColor="text1"/>
                <w:sz w:val="24"/>
              </w:rPr>
              <w:t>14</w:t>
            </w:r>
            <w:r>
              <w:rPr>
                <w:rFonts w:eastAsiaTheme="minorEastAsia" w:hint="eastAsia"/>
                <w:color w:val="000000" w:themeColor="text1"/>
                <w:sz w:val="24"/>
              </w:rPr>
              <w:t>、</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6</w:t>
            </w:r>
            <w:r>
              <w:rPr>
                <w:rFonts w:eastAsiaTheme="minorEastAsia" w:hint="eastAsia"/>
                <w:color w:val="000000" w:themeColor="text1"/>
                <w:sz w:val="24"/>
              </w:rPr>
              <w:t>名依次计分：</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jc w:val="center"/>
        </w:trPr>
        <w:tc>
          <w:tcPr>
            <w:tcW w:w="785" w:type="dxa"/>
            <w:vMerge w:val="restart"/>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省部级</w:t>
            </w: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8</w:t>
            </w:r>
            <w:r>
              <w:rPr>
                <w:rFonts w:eastAsiaTheme="minorEastAsia" w:hint="eastAsia"/>
                <w:color w:val="000000" w:themeColor="text1"/>
                <w:sz w:val="24"/>
              </w:rPr>
              <w:t>名依次计分：</w:t>
            </w:r>
            <w:r>
              <w:rPr>
                <w:rFonts w:eastAsiaTheme="minorEastAsia" w:hint="eastAsia"/>
                <w:color w:val="000000" w:themeColor="text1"/>
                <w:sz w:val="24"/>
              </w:rPr>
              <w:t>16</w:t>
            </w:r>
            <w:r>
              <w:rPr>
                <w:rFonts w:eastAsiaTheme="minorEastAsia" w:hint="eastAsia"/>
                <w:color w:val="000000" w:themeColor="text1"/>
                <w:sz w:val="24"/>
              </w:rPr>
              <w:t>、</w:t>
            </w:r>
            <w:r>
              <w:rPr>
                <w:rFonts w:eastAsiaTheme="minorEastAsia" w:hint="eastAsia"/>
                <w:color w:val="000000" w:themeColor="text1"/>
                <w:sz w:val="24"/>
              </w:rPr>
              <w:t>14</w:t>
            </w:r>
            <w:r>
              <w:rPr>
                <w:rFonts w:eastAsiaTheme="minorEastAsia" w:hint="eastAsia"/>
                <w:color w:val="000000" w:themeColor="text1"/>
                <w:sz w:val="24"/>
              </w:rPr>
              <w:t>、</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6</w:t>
            </w:r>
            <w:r>
              <w:rPr>
                <w:rFonts w:eastAsiaTheme="minorEastAsia" w:hint="eastAsia"/>
                <w:color w:val="000000" w:themeColor="text1"/>
                <w:sz w:val="24"/>
              </w:rPr>
              <w:t>名依次计分：</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5</w:t>
            </w:r>
            <w:r>
              <w:rPr>
                <w:rFonts w:eastAsiaTheme="minorEastAsia" w:hint="eastAsia"/>
                <w:color w:val="000000" w:themeColor="text1"/>
                <w:sz w:val="24"/>
              </w:rPr>
              <w:t>名依次计分：</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jc w:val="center"/>
        </w:trPr>
        <w:tc>
          <w:tcPr>
            <w:tcW w:w="785" w:type="dxa"/>
            <w:vMerge w:val="restart"/>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市区级</w:t>
            </w: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6</w:t>
            </w:r>
            <w:r>
              <w:rPr>
                <w:rFonts w:eastAsiaTheme="minorEastAsia" w:hint="eastAsia"/>
                <w:color w:val="000000" w:themeColor="text1"/>
                <w:sz w:val="24"/>
              </w:rPr>
              <w:t>名依次计分：</w:t>
            </w:r>
            <w:r>
              <w:rPr>
                <w:rFonts w:eastAsiaTheme="minorEastAsia" w:hint="eastAsia"/>
                <w:color w:val="000000" w:themeColor="text1"/>
                <w:sz w:val="24"/>
              </w:rPr>
              <w:t>12</w:t>
            </w:r>
            <w:r>
              <w:rPr>
                <w:rFonts w:eastAsiaTheme="minorEastAsia" w:hint="eastAsia"/>
                <w:color w:val="000000" w:themeColor="text1"/>
                <w:sz w:val="24"/>
              </w:rPr>
              <w:t>、</w:t>
            </w:r>
            <w:r>
              <w:rPr>
                <w:rFonts w:eastAsiaTheme="minorEastAsia" w:hint="eastAsia"/>
                <w:color w:val="000000" w:themeColor="text1"/>
                <w:sz w:val="24"/>
              </w:rPr>
              <w:t>10</w:t>
            </w:r>
            <w:r>
              <w:rPr>
                <w:rFonts w:eastAsiaTheme="minorEastAsia" w:hint="eastAsia"/>
                <w:color w:val="000000" w:themeColor="text1"/>
                <w:sz w:val="24"/>
              </w:rPr>
              <w:t>、</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8</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3</w:t>
            </w:r>
            <w:r>
              <w:rPr>
                <w:rFonts w:eastAsiaTheme="minorEastAsia" w:hint="eastAsia"/>
                <w:color w:val="000000" w:themeColor="text1"/>
                <w:sz w:val="24"/>
              </w:rPr>
              <w:t>名依次计分：</w:t>
            </w:r>
            <w:r>
              <w:rPr>
                <w:rFonts w:eastAsiaTheme="minorEastAsia" w:hint="eastAsia"/>
                <w:color w:val="000000" w:themeColor="text1"/>
                <w:sz w:val="24"/>
              </w:rPr>
              <w:t xml:space="preserve"> 6</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2</w:t>
            </w:r>
            <w:r>
              <w:rPr>
                <w:rFonts w:eastAsiaTheme="minorEastAsia" w:hint="eastAsia"/>
                <w:color w:val="000000" w:themeColor="text1"/>
                <w:sz w:val="24"/>
              </w:rPr>
              <w:t>名计分：</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jc w:val="center"/>
        </w:trPr>
        <w:tc>
          <w:tcPr>
            <w:tcW w:w="785" w:type="dxa"/>
            <w:vMerge w:val="restart"/>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校级</w:t>
            </w: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特等奖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5</w:t>
            </w:r>
            <w:r>
              <w:rPr>
                <w:rFonts w:eastAsiaTheme="minorEastAsia" w:hint="eastAsia"/>
                <w:color w:val="000000" w:themeColor="text1"/>
                <w:sz w:val="24"/>
              </w:rPr>
              <w:t>名依次计分</w:t>
            </w:r>
            <w:r>
              <w:rPr>
                <w:rFonts w:eastAsiaTheme="minorEastAsia" w:hint="eastAsia"/>
                <w:color w:val="000000" w:themeColor="text1"/>
                <w:sz w:val="24"/>
              </w:rPr>
              <w:t>5</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 xml:space="preserve"> 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3</w:t>
            </w:r>
            <w:r>
              <w:rPr>
                <w:rFonts w:eastAsiaTheme="minorEastAsia" w:hint="eastAsia"/>
                <w:color w:val="000000" w:themeColor="text1"/>
                <w:sz w:val="24"/>
              </w:rPr>
              <w:t>名依次计分：</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jc w:val="center"/>
        </w:trPr>
        <w:tc>
          <w:tcPr>
            <w:tcW w:w="785" w:type="dxa"/>
            <w:vMerge/>
            <w:tcMar>
              <w:left w:w="28" w:type="dxa"/>
              <w:right w:w="28" w:type="dxa"/>
            </w:tcMar>
            <w:vAlign w:val="center"/>
          </w:tcPr>
          <w:p w:rsidR="0023037E" w:rsidRDefault="0023037E">
            <w:pPr>
              <w:widowControl/>
              <w:spacing w:line="360" w:lineRule="exact"/>
              <w:jc w:val="center"/>
              <w:rPr>
                <w:rFonts w:eastAsiaTheme="minorEastAsia"/>
                <w:color w:val="000000" w:themeColor="text1"/>
                <w:sz w:val="24"/>
              </w:rPr>
            </w:pPr>
          </w:p>
        </w:tc>
        <w:tc>
          <w:tcPr>
            <w:tcW w:w="924" w:type="dxa"/>
            <w:tcMar>
              <w:left w:w="28" w:type="dxa"/>
              <w:right w:w="28" w:type="dxa"/>
            </w:tcMar>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521" w:type="dxa"/>
            <w:tcMar>
              <w:left w:w="28" w:type="dxa"/>
              <w:right w:w="28" w:type="dxa"/>
            </w:tcMa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1</w:t>
            </w:r>
            <w:r>
              <w:rPr>
                <w:rFonts w:eastAsiaTheme="minorEastAsia" w:hint="eastAsia"/>
                <w:color w:val="000000" w:themeColor="text1"/>
                <w:sz w:val="24"/>
              </w:rPr>
              <w:t>名计分：</w:t>
            </w:r>
            <w:r>
              <w:rPr>
                <w:rFonts w:eastAsiaTheme="minorEastAsia" w:hint="eastAsia"/>
                <w:color w:val="000000" w:themeColor="text1"/>
                <w:sz w:val="24"/>
              </w:rPr>
              <w:t>1</w:t>
            </w:r>
            <w:r>
              <w:rPr>
                <w:rFonts w:eastAsiaTheme="minorEastAsia" w:hint="eastAsia"/>
                <w:color w:val="000000" w:themeColor="text1"/>
                <w:sz w:val="24"/>
              </w:rPr>
              <w:t>分</w:t>
            </w:r>
          </w:p>
        </w:tc>
      </w:tr>
    </w:tbl>
    <w:p w:rsidR="0023037E" w:rsidRDefault="00000000">
      <w:pPr>
        <w:widowControl/>
        <w:spacing w:line="360" w:lineRule="auto"/>
        <w:ind w:left="482" w:hangingChars="200" w:hanging="482"/>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hint="eastAsia"/>
          <w:color w:val="000000" w:themeColor="text1"/>
          <w:sz w:val="24"/>
        </w:rPr>
        <w:t>未设置奖励等级，仅设优秀奖等奖励的，按照该奖励级别中三等奖设置标准计算。</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color w:val="000000" w:themeColor="text1"/>
          <w:sz w:val="24"/>
        </w:rPr>
        <w:t>3.</w:t>
      </w:r>
      <w:r>
        <w:rPr>
          <w:rFonts w:eastAsiaTheme="minorEastAsia" w:hint="eastAsia"/>
          <w:color w:val="000000" w:themeColor="text1"/>
          <w:sz w:val="24"/>
        </w:rPr>
        <w:t>政策报告</w:t>
      </w:r>
    </w:p>
    <w:tbl>
      <w:tblPr>
        <w:tblStyle w:val="ad"/>
        <w:tblW w:w="8181" w:type="dxa"/>
        <w:jc w:val="center"/>
        <w:tblLook w:val="04A0" w:firstRow="1" w:lastRow="0" w:firstColumn="1" w:lastColumn="0" w:noHBand="0" w:noVBand="1"/>
      </w:tblPr>
      <w:tblGrid>
        <w:gridCol w:w="6756"/>
        <w:gridCol w:w="1425"/>
      </w:tblGrid>
      <w:tr w:rsidR="0023037E">
        <w:trPr>
          <w:trHeight w:hRule="exact" w:val="454"/>
          <w:jc w:val="center"/>
        </w:trPr>
        <w:tc>
          <w:tcPr>
            <w:tcW w:w="6756" w:type="dxa"/>
            <w:vAlign w:val="center"/>
          </w:tcPr>
          <w:p w:rsidR="0023037E" w:rsidRDefault="00000000">
            <w:pPr>
              <w:widowControl/>
              <w:spacing w:line="360" w:lineRule="exact"/>
              <w:jc w:val="center"/>
              <w:rPr>
                <w:rFonts w:eastAsiaTheme="minorEastAsia"/>
                <w:b/>
                <w:color w:val="000000" w:themeColor="text1"/>
                <w:kern w:val="0"/>
                <w:sz w:val="24"/>
              </w:rPr>
            </w:pPr>
            <w:r>
              <w:rPr>
                <w:rFonts w:eastAsiaTheme="minorEastAsia" w:hint="eastAsia"/>
                <w:b/>
                <w:color w:val="000000" w:themeColor="text1"/>
                <w:kern w:val="0"/>
                <w:sz w:val="24"/>
              </w:rPr>
              <w:t>报告等级</w:t>
            </w:r>
          </w:p>
        </w:tc>
        <w:tc>
          <w:tcPr>
            <w:tcW w:w="1425" w:type="dxa"/>
            <w:vAlign w:val="center"/>
          </w:tcPr>
          <w:p w:rsidR="0023037E" w:rsidRDefault="00000000">
            <w:pPr>
              <w:widowControl/>
              <w:spacing w:line="360" w:lineRule="exact"/>
              <w:jc w:val="center"/>
              <w:rPr>
                <w:rFonts w:eastAsiaTheme="minorEastAsia"/>
                <w:b/>
                <w:color w:val="000000" w:themeColor="text1"/>
                <w:kern w:val="0"/>
                <w:sz w:val="24"/>
              </w:rPr>
            </w:pPr>
            <w:r>
              <w:rPr>
                <w:rFonts w:eastAsiaTheme="minorEastAsia" w:hint="eastAsia"/>
                <w:b/>
                <w:color w:val="000000" w:themeColor="text1"/>
                <w:kern w:val="0"/>
                <w:sz w:val="24"/>
              </w:rPr>
              <w:t>评分标准</w:t>
            </w:r>
          </w:p>
        </w:tc>
      </w:tr>
      <w:tr w:rsidR="0023037E">
        <w:trPr>
          <w:trHeight w:hRule="exact" w:val="454"/>
          <w:jc w:val="center"/>
        </w:trPr>
        <w:tc>
          <w:tcPr>
            <w:tcW w:w="6756" w:type="dxa"/>
            <w:vAlign w:val="center"/>
          </w:tcPr>
          <w:p w:rsidR="0023037E" w:rsidRDefault="00000000">
            <w:pPr>
              <w:widowControl/>
              <w:spacing w:line="360" w:lineRule="exact"/>
              <w:jc w:val="center"/>
              <w:rPr>
                <w:rFonts w:eastAsiaTheme="minorEastAsia"/>
                <w:color w:val="000000" w:themeColor="text1"/>
                <w:kern w:val="0"/>
                <w:sz w:val="24"/>
              </w:rPr>
            </w:pPr>
            <w:r>
              <w:rPr>
                <w:rFonts w:eastAsiaTheme="minorEastAsia" w:hint="eastAsia"/>
                <w:color w:val="000000" w:themeColor="text1"/>
                <w:kern w:val="0"/>
                <w:sz w:val="24"/>
              </w:rPr>
              <w:t>国家级咨询报告或政策建议</w:t>
            </w:r>
          </w:p>
        </w:tc>
        <w:tc>
          <w:tcPr>
            <w:tcW w:w="1425"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25</w:t>
            </w:r>
          </w:p>
        </w:tc>
      </w:tr>
      <w:tr w:rsidR="0023037E">
        <w:trPr>
          <w:trHeight w:hRule="exact" w:val="454"/>
          <w:jc w:val="center"/>
        </w:trPr>
        <w:tc>
          <w:tcPr>
            <w:tcW w:w="6756" w:type="dxa"/>
            <w:vAlign w:val="center"/>
          </w:tcPr>
          <w:p w:rsidR="0023037E" w:rsidRDefault="00000000">
            <w:pPr>
              <w:widowControl/>
              <w:spacing w:line="360" w:lineRule="exact"/>
              <w:jc w:val="center"/>
              <w:rPr>
                <w:rFonts w:eastAsiaTheme="minorEastAsia"/>
                <w:color w:val="000000" w:themeColor="text1"/>
                <w:kern w:val="0"/>
                <w:sz w:val="24"/>
              </w:rPr>
            </w:pPr>
            <w:r>
              <w:rPr>
                <w:rFonts w:eastAsiaTheme="minorEastAsia" w:hint="eastAsia"/>
                <w:color w:val="000000" w:themeColor="text1"/>
                <w:kern w:val="0"/>
                <w:sz w:val="24"/>
              </w:rPr>
              <w:t>省部级咨询报告或政策建议</w:t>
            </w:r>
          </w:p>
        </w:tc>
        <w:tc>
          <w:tcPr>
            <w:tcW w:w="1425"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15</w:t>
            </w:r>
          </w:p>
        </w:tc>
      </w:tr>
    </w:tbl>
    <w:p w:rsidR="0023037E" w:rsidRDefault="00000000">
      <w:pPr>
        <w:widowControl/>
        <w:spacing w:line="360" w:lineRule="auto"/>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hint="eastAsia"/>
          <w:color w:val="000000" w:themeColor="text1"/>
          <w:sz w:val="24"/>
        </w:rPr>
        <w:t>：署名前四位计入加分项，具体加分权重如下：</w:t>
      </w:r>
    </w:p>
    <w:p w:rsidR="0023037E" w:rsidRDefault="00000000">
      <w:pPr>
        <w:widowControl/>
        <w:spacing w:line="360" w:lineRule="auto"/>
        <w:jc w:val="left"/>
        <w:rPr>
          <w:rFonts w:eastAsiaTheme="minorEastAsia"/>
          <w:color w:val="000000" w:themeColor="text1"/>
          <w:sz w:val="24"/>
        </w:rPr>
      </w:pPr>
      <w:r>
        <w:rPr>
          <w:rFonts w:eastAsiaTheme="minorEastAsia"/>
          <w:color w:val="000000" w:themeColor="text1"/>
          <w:sz w:val="24"/>
        </w:rPr>
        <w:t xml:space="preserve">    </w:t>
      </w:r>
      <w:r>
        <w:rPr>
          <w:rFonts w:eastAsiaTheme="minorEastAsia"/>
          <w:color w:val="000000" w:themeColor="text1"/>
          <w:sz w:val="24"/>
        </w:rPr>
        <w:fldChar w:fldCharType="begin"/>
      </w:r>
      <w:r>
        <w:rPr>
          <w:rFonts w:eastAsiaTheme="minorEastAsia"/>
          <w:color w:val="000000" w:themeColor="text1"/>
          <w:sz w:val="24"/>
        </w:rPr>
        <w:instrText xml:space="preserve"> = 1 \* GB3 \* MERGEFORMAT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①</w:t>
      </w:r>
      <w:r>
        <w:rPr>
          <w:rFonts w:eastAsiaTheme="minorEastAsia"/>
          <w:color w:val="000000" w:themeColor="text1"/>
          <w:sz w:val="24"/>
        </w:rPr>
        <w:fldChar w:fldCharType="end"/>
      </w:r>
      <w:r>
        <w:rPr>
          <w:rFonts w:eastAsiaTheme="minorEastAsia" w:hint="eastAsia"/>
          <w:color w:val="000000" w:themeColor="text1"/>
          <w:sz w:val="24"/>
        </w:rPr>
        <w:t>单独署名：</w:t>
      </w:r>
      <w:r>
        <w:rPr>
          <w:rFonts w:eastAsiaTheme="minorEastAsia"/>
          <w:color w:val="000000" w:themeColor="text1"/>
          <w:sz w:val="24"/>
        </w:rPr>
        <w:t>100%</w:t>
      </w:r>
      <w:r>
        <w:rPr>
          <w:rFonts w:eastAsiaTheme="minorEastAsia" w:hint="eastAsia"/>
          <w:color w:val="000000" w:themeColor="text1"/>
          <w:sz w:val="24"/>
        </w:rPr>
        <w:t>；</w:t>
      </w:r>
    </w:p>
    <w:p w:rsidR="0023037E" w:rsidRDefault="00000000">
      <w:pPr>
        <w:widowControl/>
        <w:spacing w:line="360" w:lineRule="auto"/>
        <w:jc w:val="left"/>
        <w:rPr>
          <w:rFonts w:eastAsiaTheme="minorEastAsia"/>
          <w:color w:val="000000" w:themeColor="text1"/>
          <w:sz w:val="24"/>
        </w:rPr>
      </w:pPr>
      <w:r>
        <w:rPr>
          <w:rFonts w:eastAsiaTheme="minorEastAsia"/>
          <w:color w:val="000000" w:themeColor="text1"/>
          <w:sz w:val="24"/>
        </w:rPr>
        <w:t xml:space="preserve">    </w:t>
      </w:r>
      <w:r>
        <w:rPr>
          <w:rFonts w:eastAsiaTheme="minorEastAsia"/>
          <w:color w:val="000000" w:themeColor="text1"/>
          <w:sz w:val="24"/>
        </w:rPr>
        <w:fldChar w:fldCharType="begin"/>
      </w:r>
      <w:r>
        <w:rPr>
          <w:rFonts w:eastAsiaTheme="minorEastAsia"/>
          <w:color w:val="000000" w:themeColor="text1"/>
          <w:sz w:val="24"/>
        </w:rPr>
        <w:instrText xml:space="preserve"> = 2 \* GB3 \* MERGEFORMAT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②</w:t>
      </w:r>
      <w:r>
        <w:rPr>
          <w:rFonts w:eastAsiaTheme="minorEastAsia"/>
          <w:color w:val="000000" w:themeColor="text1"/>
          <w:sz w:val="24"/>
        </w:rPr>
        <w:fldChar w:fldCharType="end"/>
      </w:r>
      <w:r>
        <w:rPr>
          <w:rFonts w:eastAsiaTheme="minorEastAsia"/>
          <w:color w:val="000000" w:themeColor="text1"/>
          <w:sz w:val="24"/>
        </w:rPr>
        <w:t>2</w:t>
      </w:r>
      <w:r>
        <w:rPr>
          <w:rFonts w:eastAsiaTheme="minorEastAsia" w:hint="eastAsia"/>
          <w:color w:val="000000" w:themeColor="text1"/>
          <w:sz w:val="24"/>
        </w:rPr>
        <w:t>个署名：第一位次</w:t>
      </w:r>
      <w:r>
        <w:rPr>
          <w:rFonts w:eastAsiaTheme="minorEastAsia"/>
          <w:color w:val="000000" w:themeColor="text1"/>
          <w:sz w:val="24"/>
        </w:rPr>
        <w:t>60%</w:t>
      </w:r>
      <w:r>
        <w:rPr>
          <w:rFonts w:eastAsiaTheme="minorEastAsia" w:hint="eastAsia"/>
          <w:color w:val="000000" w:themeColor="text1"/>
          <w:sz w:val="24"/>
        </w:rPr>
        <w:t>，第二位次</w:t>
      </w:r>
      <w:r>
        <w:rPr>
          <w:rFonts w:eastAsiaTheme="minorEastAsia"/>
          <w:color w:val="000000" w:themeColor="text1"/>
          <w:sz w:val="24"/>
        </w:rPr>
        <w:t>40%</w:t>
      </w:r>
      <w:r>
        <w:rPr>
          <w:rFonts w:eastAsiaTheme="minorEastAsia" w:hint="eastAsia"/>
          <w:color w:val="000000" w:themeColor="text1"/>
          <w:sz w:val="24"/>
        </w:rPr>
        <w:t>；</w:t>
      </w:r>
    </w:p>
    <w:p w:rsidR="0023037E" w:rsidRDefault="00000000">
      <w:pPr>
        <w:widowControl/>
        <w:spacing w:line="360" w:lineRule="auto"/>
        <w:ind w:firstLine="480"/>
        <w:jc w:val="left"/>
        <w:rPr>
          <w:rFonts w:eastAsiaTheme="minorEastAsia"/>
          <w:color w:val="000000" w:themeColor="text1"/>
          <w:sz w:val="24"/>
        </w:rPr>
      </w:pPr>
      <w:r>
        <w:rPr>
          <w:rFonts w:eastAsiaTheme="minorEastAsia"/>
          <w:color w:val="000000" w:themeColor="text1"/>
          <w:sz w:val="24"/>
        </w:rPr>
        <w:fldChar w:fldCharType="begin"/>
      </w:r>
      <w:r>
        <w:rPr>
          <w:rFonts w:eastAsiaTheme="minorEastAsia"/>
          <w:color w:val="000000" w:themeColor="text1"/>
          <w:sz w:val="24"/>
        </w:rPr>
        <w:instrText xml:space="preserve"> = 3 \* GB3 \* MERGEFORMAT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③</w:t>
      </w:r>
      <w:r>
        <w:rPr>
          <w:rFonts w:eastAsiaTheme="minorEastAsia"/>
          <w:color w:val="000000" w:themeColor="text1"/>
          <w:sz w:val="24"/>
        </w:rPr>
        <w:fldChar w:fldCharType="end"/>
      </w:r>
      <w:r>
        <w:rPr>
          <w:rFonts w:eastAsiaTheme="minorEastAsia"/>
          <w:color w:val="000000" w:themeColor="text1"/>
          <w:sz w:val="24"/>
        </w:rPr>
        <w:t>3</w:t>
      </w:r>
      <w:r>
        <w:rPr>
          <w:rFonts w:eastAsiaTheme="minorEastAsia" w:hint="eastAsia"/>
          <w:color w:val="000000" w:themeColor="text1"/>
          <w:sz w:val="24"/>
        </w:rPr>
        <w:t>个署名：第一位次</w:t>
      </w:r>
      <w:r>
        <w:rPr>
          <w:rFonts w:eastAsiaTheme="minorEastAsia"/>
          <w:color w:val="000000" w:themeColor="text1"/>
          <w:sz w:val="24"/>
        </w:rPr>
        <w:t>45%</w:t>
      </w:r>
      <w:r>
        <w:rPr>
          <w:rFonts w:eastAsiaTheme="minorEastAsia" w:hint="eastAsia"/>
          <w:color w:val="000000" w:themeColor="text1"/>
          <w:sz w:val="24"/>
        </w:rPr>
        <w:t>，第二位次</w:t>
      </w:r>
      <w:r>
        <w:rPr>
          <w:rFonts w:eastAsiaTheme="minorEastAsia"/>
          <w:color w:val="000000" w:themeColor="text1"/>
          <w:sz w:val="24"/>
        </w:rPr>
        <w:t>30%</w:t>
      </w:r>
      <w:r>
        <w:rPr>
          <w:rFonts w:eastAsiaTheme="minorEastAsia" w:hint="eastAsia"/>
          <w:color w:val="000000" w:themeColor="text1"/>
          <w:sz w:val="24"/>
        </w:rPr>
        <w:t>，第三位次</w:t>
      </w:r>
      <w:r>
        <w:rPr>
          <w:rFonts w:eastAsiaTheme="minorEastAsia"/>
          <w:color w:val="000000" w:themeColor="text1"/>
          <w:sz w:val="24"/>
        </w:rPr>
        <w:t>25%</w:t>
      </w:r>
      <w:r>
        <w:rPr>
          <w:rFonts w:eastAsiaTheme="minorEastAsia" w:hint="eastAsia"/>
          <w:color w:val="000000" w:themeColor="text1"/>
          <w:sz w:val="24"/>
        </w:rPr>
        <w:t>；</w:t>
      </w:r>
    </w:p>
    <w:p w:rsidR="0023037E" w:rsidRDefault="00000000">
      <w:pPr>
        <w:widowControl/>
        <w:spacing w:line="360" w:lineRule="auto"/>
        <w:ind w:firstLine="480"/>
        <w:jc w:val="left"/>
        <w:rPr>
          <w:rFonts w:eastAsiaTheme="minorEastAsia"/>
          <w:color w:val="000000" w:themeColor="text1"/>
          <w:sz w:val="24"/>
        </w:rPr>
      </w:pPr>
      <w:r>
        <w:rPr>
          <w:rFonts w:asciiTheme="minorEastAsia" w:eastAsiaTheme="minorEastAsia" w:hint="eastAsia"/>
          <w:color w:val="000000" w:themeColor="text1"/>
          <w:sz w:val="24"/>
        </w:rPr>
        <w:t>④</w:t>
      </w:r>
      <w:r>
        <w:rPr>
          <w:rFonts w:eastAsiaTheme="minorEastAsia"/>
          <w:color w:val="000000" w:themeColor="text1"/>
          <w:sz w:val="24"/>
        </w:rPr>
        <w:t>4</w:t>
      </w:r>
      <w:r>
        <w:rPr>
          <w:rFonts w:eastAsiaTheme="minorEastAsia" w:hint="eastAsia"/>
          <w:color w:val="000000" w:themeColor="text1"/>
          <w:sz w:val="24"/>
        </w:rPr>
        <w:t>个署名：第一位次</w:t>
      </w:r>
      <w:r>
        <w:rPr>
          <w:rFonts w:eastAsiaTheme="minorEastAsia"/>
          <w:color w:val="000000" w:themeColor="text1"/>
          <w:sz w:val="24"/>
        </w:rPr>
        <w:t>40%</w:t>
      </w:r>
      <w:r>
        <w:rPr>
          <w:rFonts w:eastAsiaTheme="minorEastAsia" w:hint="eastAsia"/>
          <w:color w:val="000000" w:themeColor="text1"/>
          <w:sz w:val="24"/>
        </w:rPr>
        <w:t>，第二位次</w:t>
      </w:r>
      <w:r>
        <w:rPr>
          <w:rFonts w:eastAsiaTheme="minorEastAsia"/>
          <w:color w:val="000000" w:themeColor="text1"/>
          <w:sz w:val="24"/>
        </w:rPr>
        <w:t>30%</w:t>
      </w:r>
      <w:r>
        <w:rPr>
          <w:rFonts w:eastAsiaTheme="minorEastAsia" w:hint="eastAsia"/>
          <w:color w:val="000000" w:themeColor="text1"/>
          <w:sz w:val="24"/>
        </w:rPr>
        <w:t>，第三位次</w:t>
      </w:r>
      <w:r>
        <w:rPr>
          <w:rFonts w:eastAsiaTheme="minorEastAsia"/>
          <w:color w:val="000000" w:themeColor="text1"/>
          <w:sz w:val="24"/>
        </w:rPr>
        <w:t>20%</w:t>
      </w:r>
      <w:r>
        <w:rPr>
          <w:rFonts w:eastAsiaTheme="minorEastAsia" w:hint="eastAsia"/>
          <w:color w:val="000000" w:themeColor="text1"/>
          <w:sz w:val="24"/>
        </w:rPr>
        <w:t>，第四位次</w:t>
      </w:r>
      <w:r>
        <w:rPr>
          <w:rFonts w:eastAsiaTheme="minorEastAsia"/>
          <w:color w:val="000000" w:themeColor="text1"/>
          <w:sz w:val="24"/>
        </w:rPr>
        <w:t>10%</w:t>
      </w:r>
      <w:r>
        <w:rPr>
          <w:rFonts w:eastAsiaTheme="minorEastAsia" w:hint="eastAsia"/>
          <w:color w:val="000000" w:themeColor="text1"/>
          <w:sz w:val="24"/>
        </w:rPr>
        <w:t>。</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color w:val="000000" w:themeColor="text1"/>
          <w:sz w:val="24"/>
        </w:rPr>
        <w:t>4.</w:t>
      </w:r>
      <w:r>
        <w:rPr>
          <w:rFonts w:eastAsiaTheme="minorEastAsia" w:hint="eastAsia"/>
          <w:color w:val="000000" w:themeColor="text1"/>
          <w:sz w:val="24"/>
        </w:rPr>
        <w:t>国家专利</w:t>
      </w:r>
    </w:p>
    <w:tbl>
      <w:tblPr>
        <w:tblW w:w="8166"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2"/>
        <w:gridCol w:w="1666"/>
        <w:gridCol w:w="1666"/>
        <w:gridCol w:w="1666"/>
        <w:gridCol w:w="1666"/>
      </w:tblGrid>
      <w:tr w:rsidR="0023037E">
        <w:trPr>
          <w:trHeight w:hRule="exact" w:val="454"/>
        </w:trPr>
        <w:tc>
          <w:tcPr>
            <w:tcW w:w="1502" w:type="dxa"/>
            <w:vAlign w:val="center"/>
          </w:tcPr>
          <w:p w:rsidR="0023037E" w:rsidRDefault="00000000">
            <w:pPr>
              <w:widowControl/>
              <w:spacing w:line="360" w:lineRule="exact"/>
              <w:jc w:val="center"/>
              <w:rPr>
                <w:rFonts w:eastAsiaTheme="minorEastAsia"/>
                <w:b/>
                <w:color w:val="000000" w:themeColor="text1"/>
                <w:kern w:val="0"/>
                <w:sz w:val="24"/>
              </w:rPr>
            </w:pPr>
            <w:r>
              <w:rPr>
                <w:rFonts w:eastAsiaTheme="minorEastAsia" w:hint="eastAsia"/>
                <w:b/>
                <w:color w:val="000000" w:themeColor="text1"/>
                <w:kern w:val="0"/>
                <w:sz w:val="24"/>
              </w:rPr>
              <w:t>专利类别</w:t>
            </w:r>
          </w:p>
        </w:tc>
        <w:tc>
          <w:tcPr>
            <w:tcW w:w="1666" w:type="dxa"/>
            <w:vAlign w:val="center"/>
          </w:tcPr>
          <w:p w:rsidR="0023037E" w:rsidRDefault="00000000">
            <w:pPr>
              <w:widowControl/>
              <w:spacing w:line="360" w:lineRule="exact"/>
              <w:jc w:val="center"/>
              <w:rPr>
                <w:rFonts w:eastAsiaTheme="minorEastAsia"/>
                <w:b/>
                <w:color w:val="000000" w:themeColor="text1"/>
                <w:kern w:val="0"/>
                <w:sz w:val="24"/>
              </w:rPr>
            </w:pPr>
            <w:r>
              <w:rPr>
                <w:rFonts w:eastAsiaTheme="minorEastAsia" w:hint="eastAsia"/>
                <w:b/>
                <w:color w:val="000000" w:themeColor="text1"/>
                <w:kern w:val="0"/>
                <w:sz w:val="24"/>
              </w:rPr>
              <w:t>发明专利</w:t>
            </w:r>
          </w:p>
        </w:tc>
        <w:tc>
          <w:tcPr>
            <w:tcW w:w="1666" w:type="dxa"/>
            <w:vAlign w:val="center"/>
          </w:tcPr>
          <w:p w:rsidR="0023037E" w:rsidRDefault="00000000">
            <w:pPr>
              <w:widowControl/>
              <w:spacing w:line="360" w:lineRule="exact"/>
              <w:jc w:val="center"/>
              <w:rPr>
                <w:rFonts w:eastAsiaTheme="minorEastAsia"/>
                <w:b/>
                <w:color w:val="000000" w:themeColor="text1"/>
                <w:kern w:val="0"/>
                <w:sz w:val="24"/>
              </w:rPr>
            </w:pPr>
            <w:r>
              <w:rPr>
                <w:rFonts w:eastAsiaTheme="minorEastAsia" w:hint="eastAsia"/>
                <w:b/>
                <w:color w:val="000000" w:themeColor="text1"/>
                <w:kern w:val="0"/>
                <w:sz w:val="24"/>
              </w:rPr>
              <w:t>实用新型专利</w:t>
            </w:r>
          </w:p>
        </w:tc>
        <w:tc>
          <w:tcPr>
            <w:tcW w:w="1666" w:type="dxa"/>
            <w:vAlign w:val="center"/>
          </w:tcPr>
          <w:p w:rsidR="0023037E" w:rsidRDefault="00000000">
            <w:pPr>
              <w:widowControl/>
              <w:spacing w:line="360" w:lineRule="exact"/>
              <w:jc w:val="center"/>
              <w:rPr>
                <w:rFonts w:eastAsiaTheme="minorEastAsia"/>
                <w:b/>
                <w:color w:val="000000" w:themeColor="text1"/>
                <w:kern w:val="0"/>
                <w:sz w:val="24"/>
              </w:rPr>
            </w:pPr>
            <w:r>
              <w:rPr>
                <w:rFonts w:eastAsiaTheme="minorEastAsia" w:hint="eastAsia"/>
                <w:b/>
                <w:color w:val="000000" w:themeColor="text1"/>
                <w:kern w:val="0"/>
                <w:sz w:val="24"/>
              </w:rPr>
              <w:t>外观设计专利</w:t>
            </w:r>
          </w:p>
        </w:tc>
        <w:tc>
          <w:tcPr>
            <w:tcW w:w="1666" w:type="dxa"/>
            <w:vAlign w:val="center"/>
          </w:tcPr>
          <w:p w:rsidR="0023037E" w:rsidRDefault="00000000">
            <w:pPr>
              <w:widowControl/>
              <w:spacing w:line="360" w:lineRule="exact"/>
              <w:jc w:val="center"/>
              <w:rPr>
                <w:rFonts w:eastAsiaTheme="minorEastAsia"/>
                <w:b/>
                <w:color w:val="000000" w:themeColor="text1"/>
                <w:kern w:val="0"/>
                <w:sz w:val="24"/>
              </w:rPr>
            </w:pPr>
            <w:r>
              <w:rPr>
                <w:rFonts w:eastAsiaTheme="minorEastAsia" w:hint="eastAsia"/>
                <w:b/>
                <w:color w:val="000000" w:themeColor="text1"/>
                <w:kern w:val="0"/>
                <w:sz w:val="24"/>
              </w:rPr>
              <w:t>软件著作权</w:t>
            </w:r>
          </w:p>
        </w:tc>
      </w:tr>
      <w:tr w:rsidR="0023037E">
        <w:trPr>
          <w:trHeight w:hRule="exact" w:val="454"/>
        </w:trPr>
        <w:tc>
          <w:tcPr>
            <w:tcW w:w="1502" w:type="dxa"/>
            <w:vAlign w:val="center"/>
          </w:tcPr>
          <w:p w:rsidR="0023037E" w:rsidRDefault="00000000">
            <w:pPr>
              <w:widowControl/>
              <w:spacing w:line="360" w:lineRule="exact"/>
              <w:jc w:val="center"/>
              <w:rPr>
                <w:rFonts w:eastAsiaTheme="minorEastAsia"/>
                <w:color w:val="000000" w:themeColor="text1"/>
                <w:kern w:val="0"/>
                <w:sz w:val="24"/>
              </w:rPr>
            </w:pPr>
            <w:r>
              <w:rPr>
                <w:rFonts w:eastAsiaTheme="minorEastAsia" w:hint="eastAsia"/>
                <w:color w:val="000000" w:themeColor="text1"/>
                <w:kern w:val="0"/>
                <w:sz w:val="24"/>
              </w:rPr>
              <w:t>评分标准</w:t>
            </w:r>
          </w:p>
        </w:tc>
        <w:tc>
          <w:tcPr>
            <w:tcW w:w="1666" w:type="dxa"/>
            <w:vAlign w:val="center"/>
          </w:tcPr>
          <w:p w:rsidR="0023037E" w:rsidRDefault="00000000">
            <w:pPr>
              <w:widowControl/>
              <w:spacing w:line="360" w:lineRule="exact"/>
              <w:jc w:val="center"/>
              <w:rPr>
                <w:rFonts w:eastAsiaTheme="minorEastAsia"/>
                <w:color w:val="000000" w:themeColor="text1"/>
                <w:kern w:val="0"/>
                <w:sz w:val="24"/>
              </w:rPr>
            </w:pPr>
            <w:r>
              <w:rPr>
                <w:rFonts w:eastAsiaTheme="minorEastAsia" w:hint="eastAsia"/>
                <w:color w:val="000000" w:themeColor="text1"/>
                <w:kern w:val="0"/>
                <w:sz w:val="24"/>
              </w:rPr>
              <w:t>10</w:t>
            </w:r>
          </w:p>
        </w:tc>
        <w:tc>
          <w:tcPr>
            <w:tcW w:w="1666" w:type="dxa"/>
            <w:vAlign w:val="center"/>
          </w:tcPr>
          <w:p w:rsidR="0023037E" w:rsidRDefault="00000000">
            <w:pPr>
              <w:widowControl/>
              <w:spacing w:line="360" w:lineRule="exact"/>
              <w:jc w:val="center"/>
              <w:rPr>
                <w:rFonts w:eastAsiaTheme="minorEastAsia"/>
                <w:color w:val="000000" w:themeColor="text1"/>
                <w:kern w:val="0"/>
                <w:sz w:val="24"/>
              </w:rPr>
            </w:pPr>
            <w:r>
              <w:rPr>
                <w:rFonts w:eastAsiaTheme="minorEastAsia" w:hint="eastAsia"/>
                <w:color w:val="000000" w:themeColor="text1"/>
                <w:kern w:val="0"/>
                <w:sz w:val="24"/>
              </w:rPr>
              <w:t>8</w:t>
            </w:r>
          </w:p>
        </w:tc>
        <w:tc>
          <w:tcPr>
            <w:tcW w:w="1666" w:type="dxa"/>
            <w:vAlign w:val="center"/>
          </w:tcPr>
          <w:p w:rsidR="0023037E" w:rsidRDefault="00000000">
            <w:pPr>
              <w:widowControl/>
              <w:spacing w:line="360" w:lineRule="exact"/>
              <w:jc w:val="center"/>
              <w:rPr>
                <w:rFonts w:eastAsiaTheme="minorEastAsia"/>
                <w:color w:val="000000" w:themeColor="text1"/>
                <w:kern w:val="0"/>
                <w:sz w:val="24"/>
              </w:rPr>
            </w:pPr>
            <w:r>
              <w:rPr>
                <w:rFonts w:eastAsiaTheme="minorEastAsia" w:hint="eastAsia"/>
                <w:color w:val="000000" w:themeColor="text1"/>
                <w:kern w:val="0"/>
                <w:sz w:val="24"/>
              </w:rPr>
              <w:t>8</w:t>
            </w:r>
          </w:p>
        </w:tc>
        <w:tc>
          <w:tcPr>
            <w:tcW w:w="1666" w:type="dxa"/>
            <w:vAlign w:val="center"/>
          </w:tcPr>
          <w:p w:rsidR="0023037E" w:rsidRDefault="00000000">
            <w:pPr>
              <w:widowControl/>
              <w:spacing w:line="360" w:lineRule="exact"/>
              <w:jc w:val="center"/>
              <w:rPr>
                <w:rFonts w:eastAsiaTheme="minorEastAsia"/>
                <w:color w:val="000000" w:themeColor="text1"/>
                <w:kern w:val="0"/>
                <w:sz w:val="24"/>
              </w:rPr>
            </w:pPr>
            <w:r>
              <w:rPr>
                <w:rFonts w:eastAsiaTheme="minorEastAsia" w:hint="eastAsia"/>
                <w:color w:val="000000" w:themeColor="text1"/>
                <w:kern w:val="0"/>
                <w:sz w:val="24"/>
              </w:rPr>
              <w:t>4</w:t>
            </w:r>
          </w:p>
        </w:tc>
      </w:tr>
    </w:tbl>
    <w:p w:rsidR="0023037E" w:rsidRDefault="00000000">
      <w:pPr>
        <w:widowControl/>
        <w:spacing w:line="360" w:lineRule="auto"/>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hint="eastAsia"/>
          <w:color w:val="000000" w:themeColor="text1"/>
          <w:sz w:val="24"/>
        </w:rPr>
        <w:t>：专利加分以署名的授权证书为准，署名前三位计入加分项，具体加分权重如下：</w:t>
      </w:r>
    </w:p>
    <w:p w:rsidR="0023037E" w:rsidRDefault="00000000">
      <w:pPr>
        <w:widowControl/>
        <w:spacing w:line="360" w:lineRule="auto"/>
        <w:jc w:val="left"/>
        <w:rPr>
          <w:rFonts w:eastAsiaTheme="minorEastAsia"/>
          <w:color w:val="000000" w:themeColor="text1"/>
          <w:sz w:val="24"/>
        </w:rPr>
      </w:pPr>
      <w:r>
        <w:rPr>
          <w:rFonts w:eastAsiaTheme="minorEastAsia"/>
          <w:color w:val="000000" w:themeColor="text1"/>
          <w:sz w:val="24"/>
        </w:rPr>
        <w:t xml:space="preserve">    </w:t>
      </w:r>
      <w:r>
        <w:rPr>
          <w:rFonts w:eastAsiaTheme="minorEastAsia"/>
          <w:color w:val="000000" w:themeColor="text1"/>
          <w:sz w:val="24"/>
        </w:rPr>
        <w:fldChar w:fldCharType="begin"/>
      </w:r>
      <w:r>
        <w:rPr>
          <w:rFonts w:eastAsiaTheme="minorEastAsia"/>
          <w:color w:val="000000" w:themeColor="text1"/>
          <w:sz w:val="24"/>
        </w:rPr>
        <w:instrText xml:space="preserve"> = 1 \* GB3 \* MERGEFORMAT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①</w:t>
      </w:r>
      <w:r>
        <w:rPr>
          <w:rFonts w:eastAsiaTheme="minorEastAsia"/>
          <w:color w:val="000000" w:themeColor="text1"/>
          <w:sz w:val="24"/>
        </w:rPr>
        <w:fldChar w:fldCharType="end"/>
      </w:r>
      <w:r>
        <w:rPr>
          <w:rFonts w:eastAsiaTheme="minorEastAsia" w:hint="eastAsia"/>
          <w:color w:val="000000" w:themeColor="text1"/>
          <w:sz w:val="24"/>
        </w:rPr>
        <w:t>单独署名：</w:t>
      </w:r>
      <w:r>
        <w:rPr>
          <w:rFonts w:eastAsiaTheme="minorEastAsia"/>
          <w:color w:val="000000" w:themeColor="text1"/>
          <w:sz w:val="24"/>
        </w:rPr>
        <w:t>100%</w:t>
      </w:r>
      <w:r>
        <w:rPr>
          <w:rFonts w:eastAsiaTheme="minorEastAsia" w:hint="eastAsia"/>
          <w:color w:val="000000" w:themeColor="text1"/>
          <w:sz w:val="24"/>
        </w:rPr>
        <w:t>；</w:t>
      </w:r>
    </w:p>
    <w:p w:rsidR="0023037E" w:rsidRDefault="00000000">
      <w:pPr>
        <w:widowControl/>
        <w:spacing w:line="360" w:lineRule="auto"/>
        <w:jc w:val="left"/>
        <w:rPr>
          <w:rFonts w:eastAsiaTheme="minorEastAsia"/>
          <w:color w:val="000000" w:themeColor="text1"/>
          <w:sz w:val="24"/>
        </w:rPr>
      </w:pPr>
      <w:r>
        <w:rPr>
          <w:rFonts w:eastAsiaTheme="minorEastAsia"/>
          <w:color w:val="000000" w:themeColor="text1"/>
          <w:sz w:val="24"/>
        </w:rPr>
        <w:t xml:space="preserve">    </w:t>
      </w:r>
      <w:r>
        <w:rPr>
          <w:rFonts w:eastAsiaTheme="minorEastAsia"/>
          <w:color w:val="000000" w:themeColor="text1"/>
          <w:sz w:val="24"/>
        </w:rPr>
        <w:fldChar w:fldCharType="begin"/>
      </w:r>
      <w:r>
        <w:rPr>
          <w:rFonts w:eastAsiaTheme="minorEastAsia"/>
          <w:color w:val="000000" w:themeColor="text1"/>
          <w:sz w:val="24"/>
        </w:rPr>
        <w:instrText xml:space="preserve"> = 2 \* GB3 \* MERGEFORMAT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②</w:t>
      </w:r>
      <w:r>
        <w:rPr>
          <w:rFonts w:eastAsiaTheme="minorEastAsia"/>
          <w:color w:val="000000" w:themeColor="text1"/>
          <w:sz w:val="24"/>
        </w:rPr>
        <w:fldChar w:fldCharType="end"/>
      </w:r>
      <w:r>
        <w:rPr>
          <w:rFonts w:eastAsiaTheme="minorEastAsia"/>
          <w:color w:val="000000" w:themeColor="text1"/>
          <w:sz w:val="24"/>
        </w:rPr>
        <w:t>2</w:t>
      </w:r>
      <w:r>
        <w:rPr>
          <w:rFonts w:eastAsiaTheme="minorEastAsia" w:hint="eastAsia"/>
          <w:color w:val="000000" w:themeColor="text1"/>
          <w:sz w:val="24"/>
        </w:rPr>
        <w:t>个署名：第一位次</w:t>
      </w:r>
      <w:r>
        <w:rPr>
          <w:rFonts w:eastAsiaTheme="minorEastAsia"/>
          <w:color w:val="000000" w:themeColor="text1"/>
          <w:sz w:val="24"/>
        </w:rPr>
        <w:t>60%</w:t>
      </w:r>
      <w:r>
        <w:rPr>
          <w:rFonts w:eastAsiaTheme="minorEastAsia" w:hint="eastAsia"/>
          <w:color w:val="000000" w:themeColor="text1"/>
          <w:sz w:val="24"/>
        </w:rPr>
        <w:t>，第二位次</w:t>
      </w:r>
      <w:r>
        <w:rPr>
          <w:rFonts w:eastAsiaTheme="minorEastAsia"/>
          <w:color w:val="000000" w:themeColor="text1"/>
          <w:sz w:val="24"/>
        </w:rPr>
        <w:t>40%</w:t>
      </w:r>
      <w:r>
        <w:rPr>
          <w:rFonts w:eastAsiaTheme="minorEastAsia" w:hint="eastAsia"/>
          <w:color w:val="000000" w:themeColor="text1"/>
          <w:sz w:val="24"/>
        </w:rPr>
        <w:t>；</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color w:val="000000" w:themeColor="text1"/>
          <w:sz w:val="24"/>
        </w:rPr>
        <w:fldChar w:fldCharType="begin"/>
      </w:r>
      <w:r>
        <w:rPr>
          <w:rFonts w:eastAsiaTheme="minorEastAsia"/>
          <w:color w:val="000000" w:themeColor="text1"/>
          <w:sz w:val="24"/>
        </w:rPr>
        <w:instrText xml:space="preserve"> = 3 \* GB3 \* MERGEFORMAT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③</w:t>
      </w:r>
      <w:r>
        <w:rPr>
          <w:rFonts w:eastAsiaTheme="minorEastAsia"/>
          <w:color w:val="000000" w:themeColor="text1"/>
          <w:sz w:val="24"/>
        </w:rPr>
        <w:fldChar w:fldCharType="end"/>
      </w:r>
      <w:r>
        <w:rPr>
          <w:rFonts w:eastAsiaTheme="minorEastAsia"/>
          <w:color w:val="000000" w:themeColor="text1"/>
          <w:sz w:val="24"/>
        </w:rPr>
        <w:t>3</w:t>
      </w:r>
      <w:r>
        <w:rPr>
          <w:rFonts w:eastAsiaTheme="minorEastAsia" w:hint="eastAsia"/>
          <w:color w:val="000000" w:themeColor="text1"/>
          <w:sz w:val="24"/>
        </w:rPr>
        <w:t>个署名：第一位次</w:t>
      </w:r>
      <w:r>
        <w:rPr>
          <w:rFonts w:eastAsiaTheme="minorEastAsia"/>
          <w:color w:val="000000" w:themeColor="text1"/>
          <w:sz w:val="24"/>
        </w:rPr>
        <w:t>45%</w:t>
      </w:r>
      <w:r>
        <w:rPr>
          <w:rFonts w:eastAsiaTheme="minorEastAsia" w:hint="eastAsia"/>
          <w:color w:val="000000" w:themeColor="text1"/>
          <w:sz w:val="24"/>
        </w:rPr>
        <w:t>，第二位次</w:t>
      </w:r>
      <w:r>
        <w:rPr>
          <w:rFonts w:eastAsiaTheme="minorEastAsia"/>
          <w:color w:val="000000" w:themeColor="text1"/>
          <w:sz w:val="24"/>
        </w:rPr>
        <w:t>30%</w:t>
      </w:r>
      <w:r>
        <w:rPr>
          <w:rFonts w:eastAsiaTheme="minorEastAsia" w:hint="eastAsia"/>
          <w:color w:val="000000" w:themeColor="text1"/>
          <w:sz w:val="24"/>
        </w:rPr>
        <w:t>，第三位次</w:t>
      </w:r>
      <w:r>
        <w:rPr>
          <w:rFonts w:eastAsiaTheme="minorEastAsia"/>
          <w:color w:val="000000" w:themeColor="text1"/>
          <w:sz w:val="24"/>
        </w:rPr>
        <w:t>25%</w:t>
      </w:r>
      <w:r>
        <w:rPr>
          <w:rFonts w:eastAsiaTheme="minorEastAsia" w:hint="eastAsia"/>
          <w:color w:val="000000" w:themeColor="text1"/>
          <w:sz w:val="24"/>
        </w:rPr>
        <w:t>。</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5. </w:t>
      </w:r>
      <w:r>
        <w:rPr>
          <w:rFonts w:eastAsiaTheme="minorEastAsia" w:hint="eastAsia"/>
          <w:color w:val="000000" w:themeColor="text1"/>
          <w:sz w:val="24"/>
        </w:rPr>
        <w:t>求职创业类竞赛</w:t>
      </w:r>
    </w:p>
    <w:tbl>
      <w:tblPr>
        <w:tblW w:w="8147"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3012"/>
        <w:gridCol w:w="2083"/>
        <w:gridCol w:w="2083"/>
      </w:tblGrid>
      <w:tr w:rsidR="0023037E">
        <w:trPr>
          <w:trHeight w:hRule="exact" w:val="454"/>
        </w:trPr>
        <w:tc>
          <w:tcPr>
            <w:tcW w:w="3981" w:type="dxa"/>
            <w:gridSpan w:val="2"/>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获奖等级</w:t>
            </w:r>
          </w:p>
        </w:tc>
        <w:tc>
          <w:tcPr>
            <w:tcW w:w="2083"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求职类</w:t>
            </w:r>
          </w:p>
        </w:tc>
        <w:tc>
          <w:tcPr>
            <w:tcW w:w="2083"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创业类</w:t>
            </w:r>
          </w:p>
        </w:tc>
      </w:tr>
      <w:tr w:rsidR="0023037E">
        <w:trPr>
          <w:trHeight w:hRule="exact" w:val="454"/>
        </w:trPr>
        <w:tc>
          <w:tcPr>
            <w:tcW w:w="969"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t>国家级</w:t>
            </w: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一等奖（第</w:t>
            </w:r>
            <w:r>
              <w:rPr>
                <w:rFonts w:eastAsiaTheme="minorEastAsia"/>
                <w:color w:val="000000" w:themeColor="text1"/>
                <w:sz w:val="24"/>
              </w:rPr>
              <w:t>1</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4</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4</w:t>
            </w:r>
          </w:p>
        </w:tc>
      </w:tr>
      <w:tr w:rsidR="0023037E">
        <w:trPr>
          <w:trHeight w:hRule="exact" w:val="454"/>
        </w:trPr>
        <w:tc>
          <w:tcPr>
            <w:tcW w:w="969" w:type="dxa"/>
            <w:vMerge/>
            <w:vAlign w:val="center"/>
          </w:tcPr>
          <w:p w:rsidR="0023037E" w:rsidRDefault="0023037E">
            <w:pPr>
              <w:widowControl/>
              <w:spacing w:line="360" w:lineRule="auto"/>
              <w:jc w:val="center"/>
              <w:rPr>
                <w:rFonts w:eastAsiaTheme="minorEastAsia"/>
                <w:color w:val="000000" w:themeColor="text1"/>
                <w:sz w:val="24"/>
              </w:rPr>
            </w:pP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二等奖（第</w:t>
            </w:r>
            <w:r>
              <w:rPr>
                <w:rFonts w:eastAsiaTheme="minorEastAsia"/>
                <w:color w:val="000000" w:themeColor="text1"/>
                <w:sz w:val="24"/>
              </w:rPr>
              <w:t>2-4</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3</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3</w:t>
            </w:r>
          </w:p>
        </w:tc>
      </w:tr>
      <w:tr w:rsidR="0023037E">
        <w:trPr>
          <w:trHeight w:hRule="exact" w:val="454"/>
        </w:trPr>
        <w:tc>
          <w:tcPr>
            <w:tcW w:w="969" w:type="dxa"/>
            <w:vMerge/>
            <w:vAlign w:val="center"/>
          </w:tcPr>
          <w:p w:rsidR="0023037E" w:rsidRDefault="0023037E">
            <w:pPr>
              <w:widowControl/>
              <w:spacing w:line="360" w:lineRule="auto"/>
              <w:jc w:val="center"/>
              <w:rPr>
                <w:rFonts w:eastAsiaTheme="minorEastAsia"/>
                <w:color w:val="000000" w:themeColor="text1"/>
                <w:sz w:val="24"/>
              </w:rPr>
            </w:pP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三等奖（第</w:t>
            </w:r>
            <w:r>
              <w:rPr>
                <w:rFonts w:eastAsiaTheme="minorEastAsia"/>
                <w:color w:val="000000" w:themeColor="text1"/>
                <w:sz w:val="24"/>
              </w:rPr>
              <w:t>5-8</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2</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2</w:t>
            </w:r>
          </w:p>
        </w:tc>
      </w:tr>
      <w:tr w:rsidR="0023037E">
        <w:trPr>
          <w:trHeight w:hRule="exact" w:val="454"/>
        </w:trPr>
        <w:tc>
          <w:tcPr>
            <w:tcW w:w="969"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t>省部级</w:t>
            </w: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一等奖（第</w:t>
            </w:r>
            <w:r>
              <w:rPr>
                <w:rFonts w:eastAsiaTheme="minorEastAsia"/>
                <w:color w:val="000000" w:themeColor="text1"/>
                <w:sz w:val="24"/>
              </w:rPr>
              <w:t>1</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2</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2</w:t>
            </w:r>
          </w:p>
        </w:tc>
      </w:tr>
      <w:tr w:rsidR="0023037E">
        <w:trPr>
          <w:trHeight w:hRule="exact" w:val="454"/>
        </w:trPr>
        <w:tc>
          <w:tcPr>
            <w:tcW w:w="969" w:type="dxa"/>
            <w:vMerge/>
            <w:vAlign w:val="center"/>
          </w:tcPr>
          <w:p w:rsidR="0023037E" w:rsidRDefault="0023037E">
            <w:pPr>
              <w:widowControl/>
              <w:spacing w:line="360" w:lineRule="auto"/>
              <w:jc w:val="center"/>
              <w:rPr>
                <w:rFonts w:eastAsiaTheme="minorEastAsia"/>
                <w:color w:val="000000" w:themeColor="text1"/>
                <w:sz w:val="24"/>
              </w:rPr>
            </w:pP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二等奖（第</w:t>
            </w:r>
            <w:r>
              <w:rPr>
                <w:rFonts w:eastAsiaTheme="minorEastAsia"/>
                <w:color w:val="000000" w:themeColor="text1"/>
                <w:sz w:val="24"/>
              </w:rPr>
              <w:t>2-4</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1.5</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1.5</w:t>
            </w:r>
          </w:p>
        </w:tc>
      </w:tr>
      <w:tr w:rsidR="0023037E">
        <w:trPr>
          <w:trHeight w:hRule="exact" w:val="454"/>
        </w:trPr>
        <w:tc>
          <w:tcPr>
            <w:tcW w:w="969" w:type="dxa"/>
            <w:vMerge/>
            <w:vAlign w:val="center"/>
          </w:tcPr>
          <w:p w:rsidR="0023037E" w:rsidRDefault="0023037E">
            <w:pPr>
              <w:widowControl/>
              <w:spacing w:line="360" w:lineRule="auto"/>
              <w:jc w:val="center"/>
              <w:rPr>
                <w:rFonts w:eastAsiaTheme="minorEastAsia"/>
                <w:color w:val="000000" w:themeColor="text1"/>
                <w:sz w:val="24"/>
              </w:rPr>
            </w:pP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三等奖（第</w:t>
            </w:r>
            <w:r>
              <w:rPr>
                <w:rFonts w:eastAsiaTheme="minorEastAsia"/>
                <w:color w:val="000000" w:themeColor="text1"/>
                <w:sz w:val="24"/>
              </w:rPr>
              <w:t>5-8</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1.2</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1.2</w:t>
            </w:r>
          </w:p>
        </w:tc>
      </w:tr>
      <w:tr w:rsidR="0023037E">
        <w:trPr>
          <w:trHeight w:hRule="exact" w:val="454"/>
        </w:trPr>
        <w:tc>
          <w:tcPr>
            <w:tcW w:w="969"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lastRenderedPageBreak/>
              <w:t>市区级</w:t>
            </w: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一等奖（第</w:t>
            </w:r>
            <w:r>
              <w:rPr>
                <w:rFonts w:eastAsiaTheme="minorEastAsia"/>
                <w:color w:val="000000" w:themeColor="text1"/>
                <w:sz w:val="24"/>
              </w:rPr>
              <w:t>1</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1.2</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1.2</w:t>
            </w:r>
          </w:p>
        </w:tc>
      </w:tr>
      <w:tr w:rsidR="0023037E">
        <w:trPr>
          <w:trHeight w:hRule="exact" w:val="454"/>
        </w:trPr>
        <w:tc>
          <w:tcPr>
            <w:tcW w:w="969" w:type="dxa"/>
            <w:vMerge/>
            <w:vAlign w:val="center"/>
          </w:tcPr>
          <w:p w:rsidR="0023037E" w:rsidRDefault="0023037E">
            <w:pPr>
              <w:widowControl/>
              <w:spacing w:line="360" w:lineRule="auto"/>
              <w:jc w:val="center"/>
              <w:rPr>
                <w:rFonts w:eastAsiaTheme="minorEastAsia"/>
                <w:color w:val="000000" w:themeColor="text1"/>
                <w:sz w:val="24"/>
              </w:rPr>
            </w:pP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二等奖（第</w:t>
            </w:r>
            <w:r>
              <w:rPr>
                <w:rFonts w:eastAsiaTheme="minorEastAsia"/>
                <w:color w:val="000000" w:themeColor="text1"/>
                <w:sz w:val="24"/>
              </w:rPr>
              <w:t>2-4</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1</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1</w:t>
            </w:r>
          </w:p>
        </w:tc>
      </w:tr>
      <w:tr w:rsidR="0023037E">
        <w:trPr>
          <w:trHeight w:hRule="exact" w:val="454"/>
        </w:trPr>
        <w:tc>
          <w:tcPr>
            <w:tcW w:w="969" w:type="dxa"/>
            <w:vMerge/>
            <w:vAlign w:val="center"/>
          </w:tcPr>
          <w:p w:rsidR="0023037E" w:rsidRDefault="0023037E">
            <w:pPr>
              <w:widowControl/>
              <w:spacing w:line="360" w:lineRule="auto"/>
              <w:jc w:val="center"/>
              <w:rPr>
                <w:rFonts w:eastAsiaTheme="minorEastAsia"/>
                <w:color w:val="000000" w:themeColor="text1"/>
                <w:sz w:val="24"/>
              </w:rPr>
            </w:pP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三等奖（第</w:t>
            </w:r>
            <w:r>
              <w:rPr>
                <w:rFonts w:eastAsiaTheme="minorEastAsia"/>
                <w:color w:val="000000" w:themeColor="text1"/>
                <w:sz w:val="24"/>
              </w:rPr>
              <w:t>5-8</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0.8</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0.8</w:t>
            </w:r>
          </w:p>
        </w:tc>
      </w:tr>
      <w:tr w:rsidR="0023037E">
        <w:trPr>
          <w:trHeight w:hRule="exact" w:val="454"/>
        </w:trPr>
        <w:tc>
          <w:tcPr>
            <w:tcW w:w="969" w:type="dxa"/>
            <w:vMerge w:val="restart"/>
            <w:vAlign w:val="center"/>
          </w:tcPr>
          <w:p w:rsidR="0023037E" w:rsidRDefault="00000000">
            <w:pPr>
              <w:widowControl/>
              <w:spacing w:line="360" w:lineRule="auto"/>
              <w:jc w:val="center"/>
              <w:rPr>
                <w:rFonts w:eastAsiaTheme="minorEastAsia"/>
                <w:color w:val="000000" w:themeColor="text1"/>
                <w:sz w:val="24"/>
              </w:rPr>
            </w:pPr>
            <w:r>
              <w:rPr>
                <w:rFonts w:eastAsiaTheme="minorEastAsia" w:hint="eastAsia"/>
                <w:color w:val="000000" w:themeColor="text1"/>
                <w:sz w:val="24"/>
              </w:rPr>
              <w:t>校级</w:t>
            </w: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一等奖（第</w:t>
            </w:r>
            <w:r>
              <w:rPr>
                <w:rFonts w:eastAsiaTheme="minorEastAsia"/>
                <w:color w:val="000000" w:themeColor="text1"/>
                <w:sz w:val="24"/>
              </w:rPr>
              <w:t>1</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0.8</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0.8</w:t>
            </w:r>
          </w:p>
        </w:tc>
      </w:tr>
      <w:tr w:rsidR="0023037E">
        <w:trPr>
          <w:trHeight w:hRule="exact" w:val="454"/>
        </w:trPr>
        <w:tc>
          <w:tcPr>
            <w:tcW w:w="969" w:type="dxa"/>
            <w:vMerge/>
            <w:vAlign w:val="center"/>
          </w:tcPr>
          <w:p w:rsidR="0023037E" w:rsidRDefault="0023037E">
            <w:pPr>
              <w:widowControl/>
              <w:spacing w:line="360" w:lineRule="auto"/>
              <w:jc w:val="center"/>
              <w:rPr>
                <w:rFonts w:eastAsiaTheme="minorEastAsia"/>
                <w:color w:val="000000" w:themeColor="text1"/>
                <w:sz w:val="24"/>
              </w:rPr>
            </w:pP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二等奖（第</w:t>
            </w:r>
            <w:r>
              <w:rPr>
                <w:rFonts w:eastAsiaTheme="minorEastAsia"/>
                <w:color w:val="000000" w:themeColor="text1"/>
                <w:sz w:val="24"/>
              </w:rPr>
              <w:t>2-4</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0.5</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0.5</w:t>
            </w:r>
          </w:p>
        </w:tc>
      </w:tr>
      <w:tr w:rsidR="0023037E">
        <w:trPr>
          <w:trHeight w:hRule="exact" w:val="454"/>
        </w:trPr>
        <w:tc>
          <w:tcPr>
            <w:tcW w:w="969" w:type="dxa"/>
            <w:vMerge/>
            <w:vAlign w:val="center"/>
          </w:tcPr>
          <w:p w:rsidR="0023037E" w:rsidRDefault="0023037E">
            <w:pPr>
              <w:widowControl/>
              <w:spacing w:line="360" w:lineRule="auto"/>
              <w:jc w:val="center"/>
              <w:rPr>
                <w:rFonts w:eastAsiaTheme="minorEastAsia"/>
                <w:color w:val="000000" w:themeColor="text1"/>
                <w:sz w:val="24"/>
              </w:rPr>
            </w:pPr>
          </w:p>
        </w:tc>
        <w:tc>
          <w:tcPr>
            <w:tcW w:w="3012"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三等奖（第</w:t>
            </w:r>
            <w:r>
              <w:rPr>
                <w:rFonts w:eastAsiaTheme="minorEastAsia"/>
                <w:color w:val="000000" w:themeColor="text1"/>
                <w:sz w:val="24"/>
              </w:rPr>
              <w:t>5-8</w:t>
            </w:r>
            <w:r>
              <w:rPr>
                <w:rFonts w:eastAsiaTheme="minorEastAsia" w:hint="eastAsia"/>
                <w:color w:val="000000" w:themeColor="text1"/>
                <w:sz w:val="24"/>
              </w:rPr>
              <w:t>名）</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0.3</w:t>
            </w:r>
          </w:p>
        </w:tc>
        <w:tc>
          <w:tcPr>
            <w:tcW w:w="2083"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color w:val="000000" w:themeColor="text1"/>
                <w:sz w:val="24"/>
              </w:rPr>
              <w:t>0.3</w:t>
            </w:r>
          </w:p>
        </w:tc>
      </w:tr>
    </w:tbl>
    <w:p w:rsidR="0023037E" w:rsidRDefault="00000000">
      <w:pPr>
        <w:widowControl/>
        <w:spacing w:line="360" w:lineRule="auto"/>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hint="eastAsia"/>
          <w:color w:val="000000" w:themeColor="text1"/>
          <w:sz w:val="24"/>
        </w:rPr>
        <w:t>：</w:t>
      </w:r>
      <w:r>
        <w:rPr>
          <w:rFonts w:asciiTheme="minorEastAsia" w:eastAsiaTheme="minorEastAsia" w:hint="eastAsia"/>
          <w:color w:val="000000" w:themeColor="text1"/>
          <w:sz w:val="24"/>
        </w:rPr>
        <w:t>①</w:t>
      </w:r>
      <w:r>
        <w:rPr>
          <w:rFonts w:eastAsiaTheme="minorEastAsia" w:hint="eastAsia"/>
          <w:color w:val="000000" w:themeColor="text1"/>
          <w:sz w:val="24"/>
        </w:rPr>
        <w:t>以企业或者一级学会组织的全国性其他竞赛，按照省部级标准计算。</w:t>
      </w:r>
    </w:p>
    <w:p w:rsidR="0023037E" w:rsidRDefault="00000000">
      <w:pPr>
        <w:widowControl/>
        <w:spacing w:line="360" w:lineRule="auto"/>
        <w:ind w:firstLineChars="200" w:firstLine="480"/>
        <w:jc w:val="left"/>
        <w:rPr>
          <w:rFonts w:eastAsiaTheme="minorEastAsia"/>
          <w:color w:val="000000" w:themeColor="text1"/>
          <w:sz w:val="24"/>
        </w:rPr>
      </w:pPr>
      <w:r>
        <w:rPr>
          <w:rFonts w:asciiTheme="minorEastAsia" w:eastAsiaTheme="minorEastAsia" w:hint="eastAsia"/>
          <w:color w:val="000000" w:themeColor="text1"/>
          <w:sz w:val="24"/>
        </w:rPr>
        <w:t>②</w:t>
      </w:r>
      <w:r>
        <w:rPr>
          <w:rFonts w:eastAsiaTheme="minorEastAsia" w:hint="eastAsia"/>
          <w:color w:val="000000" w:themeColor="text1"/>
          <w:sz w:val="24"/>
        </w:rPr>
        <w:t>求职类、创业类竞赛以个人奖项为主，团体奖项可明确到个人的，组长按照相应奖励级别分值计算，其余成员按照相应奖励级别分值</w:t>
      </w:r>
      <w:r>
        <w:rPr>
          <w:rFonts w:eastAsiaTheme="minorEastAsia"/>
          <w:color w:val="000000" w:themeColor="text1"/>
          <w:sz w:val="24"/>
        </w:rPr>
        <w:t>*0.4</w:t>
      </w:r>
      <w:r>
        <w:rPr>
          <w:rFonts w:eastAsiaTheme="minorEastAsia" w:hint="eastAsia"/>
          <w:color w:val="000000" w:themeColor="text1"/>
          <w:sz w:val="24"/>
        </w:rPr>
        <w:t>计算。</w:t>
      </w:r>
    </w:p>
    <w:p w:rsidR="0023037E" w:rsidRDefault="00000000">
      <w:pPr>
        <w:widowControl/>
        <w:spacing w:line="360" w:lineRule="auto"/>
        <w:ind w:firstLine="480"/>
        <w:jc w:val="left"/>
        <w:rPr>
          <w:rFonts w:eastAsiaTheme="minorEastAsia"/>
          <w:color w:val="000000" w:themeColor="text1"/>
          <w:sz w:val="24"/>
        </w:rPr>
      </w:pPr>
      <w:r>
        <w:rPr>
          <w:rFonts w:asciiTheme="minorEastAsia" w:eastAsiaTheme="minorEastAsia" w:hint="eastAsia"/>
          <w:color w:val="000000" w:themeColor="text1"/>
          <w:sz w:val="24"/>
        </w:rPr>
        <w:t>③</w:t>
      </w:r>
      <w:r>
        <w:rPr>
          <w:rFonts w:eastAsiaTheme="minorEastAsia" w:hint="eastAsia"/>
          <w:color w:val="000000" w:themeColor="text1"/>
          <w:sz w:val="24"/>
        </w:rPr>
        <w:t>国家级奖项以学校官网最新公示的竞赛目录为准。</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color w:val="000000" w:themeColor="text1"/>
          <w:sz w:val="24"/>
        </w:rPr>
        <w:t>6.</w:t>
      </w:r>
      <w:r>
        <w:rPr>
          <w:rFonts w:eastAsiaTheme="minorEastAsia" w:hint="eastAsia"/>
          <w:color w:val="000000" w:themeColor="text1"/>
          <w:sz w:val="24"/>
        </w:rPr>
        <w:t>专业证书</w:t>
      </w:r>
    </w:p>
    <w:tbl>
      <w:tblPr>
        <w:tblW w:w="47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775"/>
        <w:gridCol w:w="772"/>
      </w:tblGrid>
      <w:tr w:rsidR="0023037E">
        <w:trPr>
          <w:trHeight w:hRule="exact" w:val="454"/>
          <w:jc w:val="center"/>
        </w:trPr>
        <w:tc>
          <w:tcPr>
            <w:tcW w:w="1224" w:type="pct"/>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证书类别</w:t>
            </w:r>
          </w:p>
        </w:tc>
        <w:tc>
          <w:tcPr>
            <w:tcW w:w="3776" w:type="pct"/>
            <w:gridSpan w:val="2"/>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评分标准</w:t>
            </w:r>
          </w:p>
        </w:tc>
      </w:tr>
      <w:tr w:rsidR="0023037E">
        <w:trPr>
          <w:trHeight w:hRule="exact" w:val="454"/>
          <w:jc w:val="center"/>
        </w:trPr>
        <w:tc>
          <w:tcPr>
            <w:tcW w:w="1224" w:type="pct"/>
            <w:vMerge w:val="restar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英语类</w:t>
            </w:r>
          </w:p>
        </w:tc>
        <w:tc>
          <w:tcPr>
            <w:tcW w:w="3331"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雅思（</w:t>
            </w:r>
            <w:r>
              <w:rPr>
                <w:rFonts w:eastAsiaTheme="minorEastAsia" w:hint="eastAsia"/>
                <w:color w:val="000000" w:themeColor="text1"/>
                <w:sz w:val="24"/>
              </w:rPr>
              <w:t>A</w:t>
            </w:r>
            <w:r>
              <w:rPr>
                <w:rFonts w:eastAsiaTheme="minorEastAsia" w:hint="eastAsia"/>
                <w:color w:val="000000" w:themeColor="text1"/>
                <w:sz w:val="24"/>
              </w:rPr>
              <w:t>类）成绩大于等于</w:t>
            </w:r>
            <w:r>
              <w:rPr>
                <w:rFonts w:eastAsiaTheme="minorEastAsia" w:hint="eastAsia"/>
                <w:color w:val="000000" w:themeColor="text1"/>
                <w:sz w:val="24"/>
              </w:rPr>
              <w:t>6.5</w:t>
            </w:r>
            <w:r>
              <w:rPr>
                <w:rFonts w:eastAsiaTheme="minorEastAsia" w:hint="eastAsia"/>
                <w:color w:val="000000" w:themeColor="text1"/>
                <w:sz w:val="24"/>
              </w:rPr>
              <w:t>分</w:t>
            </w:r>
          </w:p>
        </w:tc>
        <w:tc>
          <w:tcPr>
            <w:tcW w:w="446"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10</w:t>
            </w:r>
          </w:p>
        </w:tc>
      </w:tr>
      <w:tr w:rsidR="0023037E">
        <w:trPr>
          <w:trHeight w:hRule="exact" w:val="454"/>
          <w:jc w:val="center"/>
        </w:trPr>
        <w:tc>
          <w:tcPr>
            <w:tcW w:w="1224" w:type="pct"/>
            <w:vMerge/>
            <w:vAlign w:val="center"/>
          </w:tcPr>
          <w:p w:rsidR="0023037E" w:rsidRDefault="0023037E">
            <w:pPr>
              <w:widowControl/>
              <w:spacing w:line="360" w:lineRule="exact"/>
              <w:jc w:val="center"/>
              <w:rPr>
                <w:rFonts w:eastAsiaTheme="minorEastAsia"/>
                <w:color w:val="000000" w:themeColor="text1"/>
                <w:sz w:val="24"/>
              </w:rPr>
            </w:pPr>
          </w:p>
        </w:tc>
        <w:tc>
          <w:tcPr>
            <w:tcW w:w="3331"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托福成绩大于等于</w:t>
            </w:r>
            <w:r>
              <w:rPr>
                <w:rFonts w:eastAsiaTheme="minorEastAsia" w:hint="eastAsia"/>
                <w:color w:val="000000" w:themeColor="text1"/>
                <w:sz w:val="24"/>
              </w:rPr>
              <w:t>80</w:t>
            </w:r>
            <w:r>
              <w:rPr>
                <w:rFonts w:eastAsiaTheme="minorEastAsia" w:hint="eastAsia"/>
                <w:color w:val="000000" w:themeColor="text1"/>
                <w:sz w:val="24"/>
              </w:rPr>
              <w:t>分</w:t>
            </w:r>
          </w:p>
        </w:tc>
        <w:tc>
          <w:tcPr>
            <w:tcW w:w="446"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10</w:t>
            </w:r>
          </w:p>
        </w:tc>
      </w:tr>
      <w:tr w:rsidR="0023037E">
        <w:trPr>
          <w:trHeight w:hRule="exact" w:val="454"/>
          <w:jc w:val="center"/>
        </w:trPr>
        <w:tc>
          <w:tcPr>
            <w:tcW w:w="1224" w:type="pct"/>
            <w:vMerge/>
            <w:vAlign w:val="center"/>
          </w:tcPr>
          <w:p w:rsidR="0023037E" w:rsidRDefault="0023037E">
            <w:pPr>
              <w:widowControl/>
              <w:spacing w:line="360" w:lineRule="exact"/>
              <w:jc w:val="center"/>
              <w:rPr>
                <w:rFonts w:eastAsiaTheme="minorEastAsia"/>
                <w:color w:val="000000" w:themeColor="text1"/>
                <w:sz w:val="24"/>
              </w:rPr>
            </w:pPr>
          </w:p>
        </w:tc>
        <w:tc>
          <w:tcPr>
            <w:tcW w:w="3331"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GRE</w:t>
            </w:r>
            <w:r>
              <w:rPr>
                <w:rFonts w:eastAsiaTheme="minorEastAsia" w:hint="eastAsia"/>
                <w:color w:val="000000" w:themeColor="text1"/>
                <w:sz w:val="24"/>
              </w:rPr>
              <w:t>成绩大于等于</w:t>
            </w:r>
            <w:r>
              <w:rPr>
                <w:rFonts w:eastAsiaTheme="minorEastAsia" w:hint="eastAsia"/>
                <w:color w:val="000000" w:themeColor="text1"/>
                <w:sz w:val="24"/>
              </w:rPr>
              <w:t>310</w:t>
            </w:r>
            <w:r>
              <w:rPr>
                <w:rFonts w:eastAsiaTheme="minorEastAsia" w:hint="eastAsia"/>
                <w:color w:val="000000" w:themeColor="text1"/>
                <w:sz w:val="24"/>
              </w:rPr>
              <w:t>分</w:t>
            </w:r>
          </w:p>
        </w:tc>
        <w:tc>
          <w:tcPr>
            <w:tcW w:w="446"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10</w:t>
            </w:r>
          </w:p>
        </w:tc>
      </w:tr>
      <w:tr w:rsidR="0023037E">
        <w:trPr>
          <w:trHeight w:hRule="exact" w:val="454"/>
          <w:jc w:val="center"/>
        </w:trPr>
        <w:tc>
          <w:tcPr>
            <w:tcW w:w="1224" w:type="pct"/>
            <w:vMerge/>
            <w:vAlign w:val="center"/>
          </w:tcPr>
          <w:p w:rsidR="0023037E" w:rsidRDefault="0023037E">
            <w:pPr>
              <w:widowControl/>
              <w:spacing w:line="360" w:lineRule="exact"/>
              <w:jc w:val="center"/>
              <w:rPr>
                <w:rFonts w:eastAsiaTheme="minorEastAsia"/>
                <w:color w:val="000000" w:themeColor="text1"/>
                <w:sz w:val="24"/>
              </w:rPr>
            </w:pPr>
          </w:p>
        </w:tc>
        <w:tc>
          <w:tcPr>
            <w:tcW w:w="3331"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GMAT</w:t>
            </w:r>
            <w:r>
              <w:rPr>
                <w:rFonts w:eastAsiaTheme="minorEastAsia" w:hint="eastAsia"/>
                <w:color w:val="000000" w:themeColor="text1"/>
                <w:sz w:val="24"/>
              </w:rPr>
              <w:t>成绩等于</w:t>
            </w:r>
            <w:r>
              <w:rPr>
                <w:rFonts w:eastAsiaTheme="minorEastAsia" w:hint="eastAsia"/>
                <w:color w:val="000000" w:themeColor="text1"/>
                <w:sz w:val="24"/>
              </w:rPr>
              <w:t>700</w:t>
            </w:r>
            <w:r>
              <w:rPr>
                <w:rFonts w:eastAsiaTheme="minorEastAsia" w:hint="eastAsia"/>
                <w:color w:val="000000" w:themeColor="text1"/>
                <w:sz w:val="24"/>
              </w:rPr>
              <w:t>分</w:t>
            </w:r>
          </w:p>
        </w:tc>
        <w:tc>
          <w:tcPr>
            <w:tcW w:w="446"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10</w:t>
            </w:r>
          </w:p>
        </w:tc>
      </w:tr>
      <w:tr w:rsidR="0023037E">
        <w:trPr>
          <w:trHeight w:val="1149"/>
          <w:jc w:val="center"/>
        </w:trPr>
        <w:tc>
          <w:tcPr>
            <w:tcW w:w="1224"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职业资格证书</w:t>
            </w:r>
            <w:r>
              <w:rPr>
                <w:rFonts w:eastAsiaTheme="minorEastAsia" w:hint="eastAsia"/>
                <w:color w:val="000000" w:themeColor="text1"/>
                <w:sz w:val="24"/>
              </w:rPr>
              <w:t>I</w:t>
            </w:r>
          </w:p>
        </w:tc>
        <w:tc>
          <w:tcPr>
            <w:tcW w:w="3331"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CPA</w:t>
            </w:r>
            <w:r>
              <w:rPr>
                <w:rFonts w:eastAsiaTheme="minorEastAsia" w:hint="eastAsia"/>
                <w:color w:val="000000" w:themeColor="text1"/>
                <w:sz w:val="24"/>
              </w:rPr>
              <w:t>、</w:t>
            </w:r>
            <w:r>
              <w:rPr>
                <w:rFonts w:eastAsiaTheme="minorEastAsia" w:hint="eastAsia"/>
                <w:color w:val="000000" w:themeColor="text1"/>
                <w:sz w:val="24"/>
              </w:rPr>
              <w:t>ACCA</w:t>
            </w:r>
            <w:r>
              <w:rPr>
                <w:rFonts w:eastAsiaTheme="minorEastAsia" w:hint="eastAsia"/>
                <w:color w:val="000000" w:themeColor="text1"/>
                <w:sz w:val="24"/>
              </w:rPr>
              <w:t>、</w:t>
            </w:r>
            <w:r>
              <w:rPr>
                <w:rFonts w:eastAsiaTheme="minorEastAsia" w:hint="eastAsia"/>
                <w:color w:val="000000" w:themeColor="text1"/>
                <w:sz w:val="24"/>
              </w:rPr>
              <w:t>CFA</w:t>
            </w:r>
            <w:r>
              <w:rPr>
                <w:rFonts w:eastAsiaTheme="minorEastAsia" w:hint="eastAsia"/>
                <w:color w:val="000000" w:themeColor="text1"/>
                <w:sz w:val="24"/>
              </w:rPr>
              <w:t>、</w:t>
            </w:r>
            <w:r>
              <w:rPr>
                <w:rFonts w:eastAsiaTheme="minorEastAsia" w:hint="eastAsia"/>
                <w:color w:val="000000" w:themeColor="text1"/>
                <w:sz w:val="24"/>
              </w:rPr>
              <w:t>FRM</w:t>
            </w:r>
            <w:r>
              <w:rPr>
                <w:rFonts w:eastAsiaTheme="minorEastAsia" w:hint="eastAsia"/>
                <w:color w:val="000000" w:themeColor="text1"/>
                <w:sz w:val="24"/>
              </w:rPr>
              <w:t>等经济管理类中同等级职业资格证书（按照参评学年内通过科目占总科目的比重</w:t>
            </w:r>
            <w:r>
              <w:rPr>
                <w:rFonts w:eastAsiaTheme="minorEastAsia" w:hint="eastAsia"/>
                <w:color w:val="000000" w:themeColor="text1"/>
                <w:sz w:val="24"/>
              </w:rPr>
              <w:t>*10</w:t>
            </w:r>
            <w:r>
              <w:rPr>
                <w:rFonts w:eastAsiaTheme="minorEastAsia" w:hint="eastAsia"/>
                <w:color w:val="000000" w:themeColor="text1"/>
                <w:sz w:val="24"/>
              </w:rPr>
              <w:t>加分）</w:t>
            </w:r>
          </w:p>
        </w:tc>
        <w:tc>
          <w:tcPr>
            <w:tcW w:w="446"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10</w:t>
            </w:r>
          </w:p>
        </w:tc>
      </w:tr>
      <w:tr w:rsidR="0023037E">
        <w:trPr>
          <w:trHeight w:val="1215"/>
          <w:jc w:val="center"/>
        </w:trPr>
        <w:tc>
          <w:tcPr>
            <w:tcW w:w="1224"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职业资格证书</w:t>
            </w:r>
            <w:r>
              <w:rPr>
                <w:rFonts w:eastAsiaTheme="minorEastAsia" w:hint="eastAsia"/>
                <w:color w:val="000000" w:themeColor="text1"/>
                <w:sz w:val="24"/>
              </w:rPr>
              <w:t>II</w:t>
            </w:r>
          </w:p>
        </w:tc>
        <w:tc>
          <w:tcPr>
            <w:tcW w:w="3331"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初级会计专业技术资格证书、证券从业资格证书等经济管理类中同等级职业资格证书以及教师资格证（以证书为准）</w:t>
            </w:r>
          </w:p>
        </w:tc>
        <w:tc>
          <w:tcPr>
            <w:tcW w:w="446" w:type="pc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5</w:t>
            </w:r>
          </w:p>
        </w:tc>
      </w:tr>
    </w:tbl>
    <w:p w:rsidR="0023037E" w:rsidRDefault="00000000">
      <w:pPr>
        <w:widowControl/>
        <w:spacing w:line="360" w:lineRule="auto"/>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hint="eastAsia"/>
          <w:color w:val="000000" w:themeColor="text1"/>
          <w:sz w:val="24"/>
        </w:rPr>
        <w:t>本部分成绩、证书必须满足研究生在读期间内获得，已经参与上一年度综合测评成绩计算的资料不允许二次使用。</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color w:val="000000" w:themeColor="text1"/>
          <w:sz w:val="24"/>
        </w:rPr>
        <w:t>7.</w:t>
      </w:r>
      <w:r>
        <w:rPr>
          <w:rFonts w:eastAsiaTheme="minorEastAsia" w:hint="eastAsia"/>
          <w:color w:val="000000" w:themeColor="text1"/>
          <w:sz w:val="24"/>
        </w:rPr>
        <w:t>实践调研报告获奖</w:t>
      </w:r>
    </w:p>
    <w:tbl>
      <w:tblPr>
        <w:tblW w:w="8119"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979"/>
        <w:gridCol w:w="6104"/>
      </w:tblGrid>
      <w:tr w:rsidR="0023037E">
        <w:trPr>
          <w:trHeight w:hRule="exact" w:val="454"/>
          <w:tblHeader/>
        </w:trPr>
        <w:tc>
          <w:tcPr>
            <w:tcW w:w="2015" w:type="dxa"/>
            <w:gridSpan w:val="2"/>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奖励级别</w:t>
            </w:r>
          </w:p>
        </w:tc>
        <w:tc>
          <w:tcPr>
            <w:tcW w:w="6104"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评分标准</w:t>
            </w:r>
          </w:p>
        </w:tc>
      </w:tr>
      <w:tr w:rsidR="0023037E">
        <w:trPr>
          <w:trHeight w:hRule="exact" w:val="454"/>
        </w:trPr>
        <w:tc>
          <w:tcPr>
            <w:tcW w:w="1036" w:type="dxa"/>
            <w:vMerge w:val="restar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国家级</w:t>
            </w: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7</w:t>
            </w:r>
            <w:r>
              <w:rPr>
                <w:rFonts w:eastAsiaTheme="minorEastAsia" w:hint="eastAsia"/>
                <w:color w:val="000000" w:themeColor="text1"/>
                <w:sz w:val="24"/>
              </w:rPr>
              <w:t>名依次计分：</w:t>
            </w:r>
            <w:r>
              <w:rPr>
                <w:rFonts w:eastAsiaTheme="minorEastAsia" w:hint="eastAsia"/>
                <w:color w:val="000000" w:themeColor="text1"/>
                <w:sz w:val="24"/>
              </w:rPr>
              <w:t>7</w:t>
            </w:r>
            <w:r>
              <w:rPr>
                <w:rFonts w:eastAsiaTheme="minorEastAsia" w:hint="eastAsia"/>
                <w:color w:val="000000" w:themeColor="text1"/>
                <w:sz w:val="24"/>
              </w:rPr>
              <w:t>、</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5</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ign w:val="center"/>
          </w:tcPr>
          <w:p w:rsidR="0023037E" w:rsidRDefault="0023037E">
            <w:pPr>
              <w:widowControl/>
              <w:spacing w:line="360" w:lineRule="exact"/>
              <w:jc w:val="center"/>
              <w:rPr>
                <w:rFonts w:eastAsiaTheme="minorEastAsia"/>
                <w:color w:val="000000" w:themeColor="text1"/>
                <w:sz w:val="24"/>
              </w:rPr>
            </w:pP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6</w:t>
            </w:r>
            <w:r>
              <w:rPr>
                <w:rFonts w:eastAsiaTheme="minorEastAsia" w:hint="eastAsia"/>
                <w:color w:val="000000" w:themeColor="text1"/>
                <w:sz w:val="24"/>
              </w:rPr>
              <w:t>名依次计分：</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5</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ign w:val="center"/>
          </w:tcPr>
          <w:p w:rsidR="0023037E" w:rsidRDefault="0023037E">
            <w:pPr>
              <w:widowControl/>
              <w:spacing w:line="360" w:lineRule="exact"/>
              <w:jc w:val="center"/>
              <w:rPr>
                <w:rFonts w:eastAsiaTheme="minorEastAsia"/>
                <w:color w:val="000000" w:themeColor="text1"/>
                <w:sz w:val="24"/>
              </w:rPr>
            </w:pP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5</w:t>
            </w:r>
            <w:r>
              <w:rPr>
                <w:rFonts w:eastAsiaTheme="minorEastAsia" w:hint="eastAsia"/>
                <w:color w:val="000000" w:themeColor="text1"/>
                <w:sz w:val="24"/>
              </w:rPr>
              <w:t>名依次计分：</w:t>
            </w:r>
            <w:r>
              <w:rPr>
                <w:rFonts w:eastAsiaTheme="minorEastAsia" w:hint="eastAsia"/>
                <w:color w:val="000000" w:themeColor="text1"/>
                <w:sz w:val="24"/>
              </w:rPr>
              <w:t>5</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restar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省部级</w:t>
            </w: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6</w:t>
            </w:r>
            <w:r>
              <w:rPr>
                <w:rFonts w:eastAsiaTheme="minorEastAsia" w:hint="eastAsia"/>
                <w:color w:val="000000" w:themeColor="text1"/>
                <w:sz w:val="24"/>
              </w:rPr>
              <w:t>名依次计分：</w:t>
            </w:r>
            <w:r>
              <w:rPr>
                <w:rFonts w:eastAsiaTheme="minorEastAsia" w:hint="eastAsia"/>
                <w:color w:val="000000" w:themeColor="text1"/>
                <w:sz w:val="24"/>
              </w:rPr>
              <w:t>6</w:t>
            </w:r>
            <w:r>
              <w:rPr>
                <w:rFonts w:eastAsiaTheme="minorEastAsia" w:hint="eastAsia"/>
                <w:color w:val="000000" w:themeColor="text1"/>
                <w:sz w:val="24"/>
              </w:rPr>
              <w:t>、</w:t>
            </w:r>
            <w:r>
              <w:rPr>
                <w:rFonts w:eastAsiaTheme="minorEastAsia" w:hint="eastAsia"/>
                <w:color w:val="000000" w:themeColor="text1"/>
                <w:sz w:val="24"/>
              </w:rPr>
              <w:t>5</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ign w:val="center"/>
          </w:tcPr>
          <w:p w:rsidR="0023037E" w:rsidRDefault="0023037E">
            <w:pPr>
              <w:widowControl/>
              <w:spacing w:line="360" w:lineRule="exact"/>
              <w:jc w:val="center"/>
              <w:rPr>
                <w:rFonts w:eastAsiaTheme="minorEastAsia"/>
                <w:color w:val="000000" w:themeColor="text1"/>
                <w:sz w:val="24"/>
              </w:rPr>
            </w:pP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5</w:t>
            </w:r>
            <w:r>
              <w:rPr>
                <w:rFonts w:eastAsiaTheme="minorEastAsia" w:hint="eastAsia"/>
                <w:color w:val="000000" w:themeColor="text1"/>
                <w:sz w:val="24"/>
              </w:rPr>
              <w:t>名依次计分：</w:t>
            </w:r>
            <w:r>
              <w:rPr>
                <w:rFonts w:eastAsiaTheme="minorEastAsia" w:hint="eastAsia"/>
                <w:color w:val="000000" w:themeColor="text1"/>
                <w:sz w:val="24"/>
              </w:rPr>
              <w:t>5</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ign w:val="center"/>
          </w:tcPr>
          <w:p w:rsidR="0023037E" w:rsidRDefault="0023037E">
            <w:pPr>
              <w:widowControl/>
              <w:spacing w:line="360" w:lineRule="exact"/>
              <w:jc w:val="center"/>
              <w:rPr>
                <w:rFonts w:eastAsiaTheme="minorEastAsia"/>
                <w:color w:val="000000" w:themeColor="text1"/>
                <w:sz w:val="24"/>
              </w:rPr>
            </w:pP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restar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市区级</w:t>
            </w: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5</w:t>
            </w:r>
            <w:r>
              <w:rPr>
                <w:rFonts w:eastAsiaTheme="minorEastAsia" w:hint="eastAsia"/>
                <w:color w:val="000000" w:themeColor="text1"/>
                <w:sz w:val="24"/>
              </w:rPr>
              <w:t>名依次计分：</w:t>
            </w:r>
            <w:r>
              <w:rPr>
                <w:rFonts w:eastAsiaTheme="minorEastAsia" w:hint="eastAsia"/>
                <w:color w:val="000000" w:themeColor="text1"/>
                <w:sz w:val="24"/>
              </w:rPr>
              <w:t>5</w:t>
            </w:r>
            <w:r>
              <w:rPr>
                <w:rFonts w:eastAsiaTheme="minorEastAsia" w:hint="eastAsia"/>
                <w:color w:val="000000" w:themeColor="text1"/>
                <w:sz w:val="24"/>
              </w:rPr>
              <w:t>、</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ign w:val="center"/>
          </w:tcPr>
          <w:p w:rsidR="0023037E" w:rsidRDefault="0023037E">
            <w:pPr>
              <w:widowControl/>
              <w:spacing w:line="360" w:lineRule="exact"/>
              <w:jc w:val="center"/>
              <w:rPr>
                <w:rFonts w:eastAsiaTheme="minorEastAsia"/>
                <w:color w:val="000000" w:themeColor="text1"/>
                <w:sz w:val="24"/>
              </w:rPr>
            </w:pP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ign w:val="center"/>
          </w:tcPr>
          <w:p w:rsidR="0023037E" w:rsidRDefault="0023037E">
            <w:pPr>
              <w:widowControl/>
              <w:spacing w:line="360" w:lineRule="exact"/>
              <w:jc w:val="center"/>
              <w:rPr>
                <w:rFonts w:eastAsiaTheme="minorEastAsia"/>
                <w:color w:val="000000" w:themeColor="text1"/>
                <w:sz w:val="24"/>
              </w:rPr>
            </w:pP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3</w:t>
            </w:r>
            <w:r>
              <w:rPr>
                <w:rFonts w:eastAsiaTheme="minorEastAsia" w:hint="eastAsia"/>
                <w:color w:val="000000" w:themeColor="text1"/>
                <w:sz w:val="24"/>
              </w:rPr>
              <w:t>名依次计分</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restar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校级</w:t>
            </w: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4</w:t>
            </w:r>
            <w:r>
              <w:rPr>
                <w:rFonts w:eastAsiaTheme="minorEastAsia" w:hint="eastAsia"/>
                <w:color w:val="000000" w:themeColor="text1"/>
                <w:sz w:val="24"/>
              </w:rPr>
              <w:t>名依次计分：</w:t>
            </w:r>
            <w:r>
              <w:rPr>
                <w:rFonts w:eastAsiaTheme="minorEastAsia" w:hint="eastAsia"/>
                <w:color w:val="000000" w:themeColor="text1"/>
                <w:sz w:val="24"/>
              </w:rPr>
              <w:t>4</w:t>
            </w:r>
            <w:r>
              <w:rPr>
                <w:rFonts w:eastAsiaTheme="minorEastAsia" w:hint="eastAsia"/>
                <w:color w:val="000000" w:themeColor="text1"/>
                <w:sz w:val="24"/>
              </w:rPr>
              <w:t>、</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ign w:val="center"/>
          </w:tcPr>
          <w:p w:rsidR="0023037E" w:rsidRDefault="0023037E">
            <w:pPr>
              <w:widowControl/>
              <w:spacing w:line="360" w:lineRule="exact"/>
              <w:jc w:val="center"/>
              <w:rPr>
                <w:rFonts w:eastAsiaTheme="minorEastAsia"/>
                <w:color w:val="000000" w:themeColor="text1"/>
                <w:sz w:val="24"/>
              </w:rPr>
            </w:pP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3</w:t>
            </w:r>
            <w:r>
              <w:rPr>
                <w:rFonts w:eastAsiaTheme="minorEastAsia" w:hint="eastAsia"/>
                <w:color w:val="000000" w:themeColor="text1"/>
                <w:sz w:val="24"/>
              </w:rPr>
              <w:t>名依次计分</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ign w:val="center"/>
          </w:tcPr>
          <w:p w:rsidR="0023037E" w:rsidRDefault="0023037E">
            <w:pPr>
              <w:widowControl/>
              <w:spacing w:line="360" w:lineRule="exact"/>
              <w:jc w:val="center"/>
              <w:rPr>
                <w:rFonts w:eastAsiaTheme="minorEastAsia"/>
                <w:color w:val="000000" w:themeColor="text1"/>
                <w:sz w:val="24"/>
              </w:rPr>
            </w:pP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2</w:t>
            </w:r>
            <w:r>
              <w:rPr>
                <w:rFonts w:eastAsiaTheme="minorEastAsia" w:hint="eastAsia"/>
                <w:color w:val="000000" w:themeColor="text1"/>
                <w:sz w:val="24"/>
              </w:rPr>
              <w:t>名依次计分：</w:t>
            </w:r>
            <w:r>
              <w:rPr>
                <w:rFonts w:eastAsiaTheme="minorEastAsia" w:hint="eastAsia"/>
                <w:color w:val="000000" w:themeColor="text1"/>
                <w:sz w:val="24"/>
              </w:rPr>
              <w:t xml:space="preserve"> 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restart"/>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院级</w:t>
            </w: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一等奖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3</w:t>
            </w:r>
            <w:r>
              <w:rPr>
                <w:rFonts w:eastAsiaTheme="minorEastAsia" w:hint="eastAsia"/>
                <w:color w:val="000000" w:themeColor="text1"/>
                <w:sz w:val="24"/>
              </w:rPr>
              <w:t>名依次计分</w:t>
            </w:r>
            <w:r>
              <w:rPr>
                <w:rFonts w:eastAsiaTheme="minorEastAsia" w:hint="eastAsia"/>
                <w:color w:val="000000" w:themeColor="text1"/>
                <w:sz w:val="24"/>
              </w:rPr>
              <w:t>3</w:t>
            </w:r>
            <w:r>
              <w:rPr>
                <w:rFonts w:eastAsiaTheme="minorEastAsia" w:hint="eastAsia"/>
                <w:color w:val="000000" w:themeColor="text1"/>
                <w:sz w:val="24"/>
              </w:rPr>
              <w:t>、</w:t>
            </w:r>
            <w:r>
              <w:rPr>
                <w:rFonts w:eastAsiaTheme="minorEastAsia" w:hint="eastAsia"/>
                <w:color w:val="000000" w:themeColor="text1"/>
                <w:sz w:val="24"/>
              </w:rPr>
              <w:t>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ign w:val="center"/>
          </w:tcPr>
          <w:p w:rsidR="0023037E" w:rsidRDefault="0023037E">
            <w:pPr>
              <w:widowControl/>
              <w:spacing w:line="360" w:lineRule="exact"/>
              <w:jc w:val="center"/>
              <w:rPr>
                <w:rFonts w:eastAsiaTheme="minorEastAsia"/>
                <w:color w:val="000000" w:themeColor="text1"/>
                <w:sz w:val="24"/>
              </w:rPr>
            </w:pP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二等奖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2</w:t>
            </w:r>
            <w:r>
              <w:rPr>
                <w:rFonts w:eastAsiaTheme="minorEastAsia" w:hint="eastAsia"/>
                <w:color w:val="000000" w:themeColor="text1"/>
                <w:sz w:val="24"/>
              </w:rPr>
              <w:t>名依次计分：</w:t>
            </w:r>
            <w:r>
              <w:rPr>
                <w:rFonts w:eastAsiaTheme="minorEastAsia" w:hint="eastAsia"/>
                <w:color w:val="000000" w:themeColor="text1"/>
                <w:sz w:val="24"/>
              </w:rPr>
              <w:t xml:space="preserve"> 2</w:t>
            </w:r>
            <w:r>
              <w:rPr>
                <w:rFonts w:eastAsiaTheme="minorEastAsia" w:hint="eastAsia"/>
                <w:color w:val="000000" w:themeColor="text1"/>
                <w:sz w:val="24"/>
              </w:rPr>
              <w:t>、</w:t>
            </w:r>
            <w:r>
              <w:rPr>
                <w:rFonts w:eastAsiaTheme="minorEastAsia" w:hint="eastAsia"/>
                <w:color w:val="000000" w:themeColor="text1"/>
                <w:sz w:val="24"/>
              </w:rPr>
              <w:t>1</w:t>
            </w:r>
            <w:r>
              <w:rPr>
                <w:rFonts w:eastAsiaTheme="minorEastAsia" w:hint="eastAsia"/>
                <w:color w:val="000000" w:themeColor="text1"/>
                <w:sz w:val="24"/>
              </w:rPr>
              <w:t>分</w:t>
            </w:r>
          </w:p>
        </w:tc>
      </w:tr>
      <w:tr w:rsidR="0023037E">
        <w:trPr>
          <w:trHeight w:hRule="exact" w:val="454"/>
        </w:trPr>
        <w:tc>
          <w:tcPr>
            <w:tcW w:w="1036" w:type="dxa"/>
            <w:vMerge/>
            <w:vAlign w:val="center"/>
          </w:tcPr>
          <w:p w:rsidR="0023037E" w:rsidRDefault="0023037E">
            <w:pPr>
              <w:widowControl/>
              <w:spacing w:line="360" w:lineRule="exact"/>
              <w:jc w:val="center"/>
              <w:rPr>
                <w:rFonts w:eastAsiaTheme="minorEastAsia"/>
                <w:color w:val="000000" w:themeColor="text1"/>
                <w:sz w:val="24"/>
              </w:rPr>
            </w:pPr>
          </w:p>
        </w:tc>
        <w:tc>
          <w:tcPr>
            <w:tcW w:w="979" w:type="dxa"/>
            <w:vAlign w:val="center"/>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三等奖</w:t>
            </w:r>
          </w:p>
        </w:tc>
        <w:tc>
          <w:tcPr>
            <w:tcW w:w="6104"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前</w:t>
            </w:r>
            <w:r>
              <w:rPr>
                <w:rFonts w:eastAsiaTheme="minorEastAsia" w:hint="eastAsia"/>
                <w:color w:val="000000" w:themeColor="text1"/>
                <w:sz w:val="24"/>
              </w:rPr>
              <w:t>1</w:t>
            </w:r>
            <w:r>
              <w:rPr>
                <w:rFonts w:eastAsiaTheme="minorEastAsia" w:hint="eastAsia"/>
                <w:color w:val="000000" w:themeColor="text1"/>
                <w:sz w:val="24"/>
              </w:rPr>
              <w:t>名计分：</w:t>
            </w:r>
            <w:r>
              <w:rPr>
                <w:rFonts w:eastAsiaTheme="minorEastAsia" w:hint="eastAsia"/>
                <w:color w:val="000000" w:themeColor="text1"/>
                <w:sz w:val="24"/>
              </w:rPr>
              <w:t>1</w:t>
            </w:r>
            <w:r>
              <w:rPr>
                <w:rFonts w:eastAsiaTheme="minorEastAsia" w:hint="eastAsia"/>
                <w:color w:val="000000" w:themeColor="text1"/>
                <w:sz w:val="24"/>
              </w:rPr>
              <w:t>分</w:t>
            </w:r>
          </w:p>
        </w:tc>
      </w:tr>
    </w:tbl>
    <w:p w:rsidR="0023037E" w:rsidRDefault="00000000">
      <w:pPr>
        <w:widowControl/>
        <w:spacing w:line="360" w:lineRule="auto"/>
        <w:jc w:val="left"/>
        <w:rPr>
          <w:rFonts w:eastAsiaTheme="minorEastAsia"/>
          <w:color w:val="000000" w:themeColor="text1"/>
          <w:sz w:val="24"/>
        </w:rPr>
      </w:pPr>
      <w:r>
        <w:rPr>
          <w:rFonts w:eastAsiaTheme="minorEastAsia" w:hint="eastAsia"/>
          <w:b/>
          <w:bCs/>
          <w:color w:val="000000" w:themeColor="text1"/>
          <w:sz w:val="24"/>
        </w:rPr>
        <w:t>注：</w:t>
      </w:r>
      <w:r>
        <w:rPr>
          <w:rFonts w:eastAsiaTheme="minorEastAsia"/>
          <w:color w:val="000000" w:themeColor="text1"/>
          <w:sz w:val="24"/>
        </w:rPr>
        <w:fldChar w:fldCharType="begin"/>
      </w:r>
      <w:r>
        <w:rPr>
          <w:rFonts w:eastAsiaTheme="minorEastAsia"/>
          <w:color w:val="000000" w:themeColor="text1"/>
          <w:sz w:val="24"/>
        </w:rPr>
        <w:instrText xml:space="preserve"> = 1 \* GB3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①</w:t>
      </w:r>
      <w:r>
        <w:rPr>
          <w:rFonts w:eastAsiaTheme="minorEastAsia"/>
          <w:color w:val="000000" w:themeColor="text1"/>
          <w:sz w:val="24"/>
        </w:rPr>
        <w:fldChar w:fldCharType="end"/>
      </w:r>
      <w:r>
        <w:rPr>
          <w:rFonts w:eastAsiaTheme="minorEastAsia" w:hint="eastAsia"/>
          <w:color w:val="000000" w:themeColor="text1"/>
          <w:sz w:val="24"/>
        </w:rPr>
        <w:t>以证书落款单位为准，若落款为高校等具体单位，则按照校级标准计算。</w:t>
      </w:r>
    </w:p>
    <w:p w:rsidR="0023037E" w:rsidRDefault="00000000">
      <w:pPr>
        <w:widowControl/>
        <w:spacing w:line="360" w:lineRule="auto"/>
        <w:ind w:firstLineChars="200" w:firstLine="480"/>
        <w:jc w:val="left"/>
        <w:rPr>
          <w:rFonts w:eastAsiaTheme="minorEastAsia"/>
          <w:color w:val="000000" w:themeColor="text1"/>
          <w:sz w:val="24"/>
        </w:rPr>
      </w:pPr>
      <w:r>
        <w:rPr>
          <w:rFonts w:asciiTheme="minorEastAsia" w:eastAsiaTheme="minorEastAsia" w:hint="eastAsia"/>
          <w:color w:val="000000" w:themeColor="text1"/>
          <w:sz w:val="24"/>
        </w:rPr>
        <w:t>②</w:t>
      </w:r>
      <w:r>
        <w:rPr>
          <w:rFonts w:eastAsiaTheme="minorEastAsia" w:hint="eastAsia"/>
          <w:color w:val="000000" w:themeColor="text1"/>
          <w:sz w:val="24"/>
        </w:rPr>
        <w:t>以企业或者一级学会组织的全国性实践调研报告评选，按照省部级标准计算。</w:t>
      </w:r>
    </w:p>
    <w:p w:rsidR="0023037E" w:rsidRDefault="00000000">
      <w:pPr>
        <w:widowControl/>
        <w:spacing w:line="360" w:lineRule="auto"/>
        <w:jc w:val="left"/>
        <w:rPr>
          <w:rFonts w:eastAsiaTheme="minorEastAsia"/>
          <w:color w:val="000000" w:themeColor="text1"/>
          <w:sz w:val="24"/>
        </w:rPr>
      </w:pPr>
      <w:r>
        <w:rPr>
          <w:rFonts w:eastAsiaTheme="minorEastAsia"/>
          <w:color w:val="000000" w:themeColor="text1"/>
          <w:sz w:val="24"/>
        </w:rPr>
        <w:t xml:space="preserve">    </w:t>
      </w:r>
      <w:r>
        <w:rPr>
          <w:rFonts w:eastAsiaTheme="minorEastAsia"/>
          <w:color w:val="000000" w:themeColor="text1"/>
          <w:sz w:val="24"/>
        </w:rPr>
        <w:fldChar w:fldCharType="begin"/>
      </w:r>
      <w:r>
        <w:rPr>
          <w:rFonts w:eastAsiaTheme="minorEastAsia"/>
          <w:color w:val="000000" w:themeColor="text1"/>
          <w:sz w:val="24"/>
        </w:rPr>
        <w:instrText xml:space="preserve"> = 3 \* GB3 \* MERGEFORMAT </w:instrText>
      </w:r>
      <w:r>
        <w:rPr>
          <w:rFonts w:eastAsiaTheme="minorEastAsia"/>
          <w:color w:val="000000" w:themeColor="text1"/>
          <w:sz w:val="24"/>
        </w:rPr>
        <w:fldChar w:fldCharType="separate"/>
      </w:r>
      <w:r>
        <w:rPr>
          <w:rFonts w:asciiTheme="minorEastAsia" w:eastAsiaTheme="minorEastAsia" w:hint="eastAsia"/>
          <w:color w:val="000000" w:themeColor="text1"/>
          <w:sz w:val="24"/>
        </w:rPr>
        <w:t>③</w:t>
      </w:r>
      <w:r>
        <w:rPr>
          <w:rFonts w:eastAsiaTheme="minorEastAsia"/>
          <w:color w:val="000000" w:themeColor="text1"/>
          <w:sz w:val="24"/>
        </w:rPr>
        <w:fldChar w:fldCharType="end"/>
      </w:r>
      <w:r>
        <w:rPr>
          <w:rFonts w:eastAsiaTheme="minorEastAsia" w:hint="eastAsia"/>
          <w:color w:val="000000" w:themeColor="text1"/>
          <w:sz w:val="24"/>
        </w:rPr>
        <w:t>未设置奖励等级，仅设优秀奖等奖励的，按照该奖励级别中三等奖设置标准计算。</w:t>
      </w:r>
    </w:p>
    <w:p w:rsidR="0023037E" w:rsidRDefault="00000000">
      <w:pPr>
        <w:widowControl/>
        <w:spacing w:line="360" w:lineRule="auto"/>
        <w:jc w:val="left"/>
        <w:rPr>
          <w:rFonts w:eastAsiaTheme="minorEastAsia"/>
          <w:b/>
          <w:bCs/>
          <w:color w:val="000000" w:themeColor="text1"/>
          <w:sz w:val="24"/>
        </w:rPr>
      </w:pPr>
      <w:r>
        <w:rPr>
          <w:rFonts w:eastAsiaTheme="minorEastAsia" w:hint="eastAsia"/>
          <w:b/>
          <w:bCs/>
          <w:color w:val="000000" w:themeColor="text1"/>
          <w:sz w:val="24"/>
        </w:rPr>
        <w:t>四、扣分项（</w:t>
      </w:r>
      <w:r>
        <w:rPr>
          <w:rFonts w:eastAsiaTheme="minorEastAsia"/>
          <w:b/>
          <w:bCs/>
          <w:color w:val="000000" w:themeColor="text1"/>
          <w:sz w:val="24"/>
        </w:rPr>
        <w:t>D</w:t>
      </w:r>
      <w:r>
        <w:rPr>
          <w:rFonts w:eastAsiaTheme="minorEastAsia" w:hint="eastAsia"/>
          <w:b/>
          <w:bCs/>
          <w:color w:val="000000" w:themeColor="text1"/>
          <w:sz w:val="24"/>
        </w:rPr>
        <w:t>）（满分</w:t>
      </w:r>
      <w:r>
        <w:rPr>
          <w:rFonts w:eastAsiaTheme="minorEastAsia"/>
          <w:b/>
          <w:bCs/>
          <w:color w:val="000000" w:themeColor="text1"/>
          <w:sz w:val="24"/>
        </w:rPr>
        <w:t>20</w:t>
      </w:r>
      <w:r>
        <w:rPr>
          <w:rFonts w:eastAsiaTheme="minorEastAsia" w:hint="eastAsia"/>
          <w:b/>
          <w:bCs/>
          <w:color w:val="000000" w:themeColor="text1"/>
          <w:sz w:val="24"/>
        </w:rPr>
        <w:t>分）</w:t>
      </w:r>
    </w:p>
    <w:p w:rsidR="0023037E" w:rsidRDefault="00000000">
      <w:pPr>
        <w:widowControl/>
        <w:spacing w:line="360" w:lineRule="auto"/>
        <w:ind w:firstLineChars="200" w:firstLine="480"/>
        <w:jc w:val="left"/>
        <w:rPr>
          <w:rFonts w:eastAsiaTheme="minorEastAsia"/>
          <w:color w:val="000000" w:themeColor="text1"/>
          <w:sz w:val="24"/>
        </w:rPr>
      </w:pPr>
      <w:r>
        <w:rPr>
          <w:rFonts w:eastAsiaTheme="minorEastAsia" w:hint="eastAsia"/>
          <w:color w:val="000000" w:themeColor="text1"/>
          <w:sz w:val="24"/>
        </w:rPr>
        <w:t>扣分上限为</w:t>
      </w:r>
      <w:r>
        <w:rPr>
          <w:rFonts w:eastAsiaTheme="minorEastAsia"/>
          <w:color w:val="000000" w:themeColor="text1"/>
          <w:sz w:val="24"/>
        </w:rPr>
        <w:t xml:space="preserve"> 20 </w:t>
      </w:r>
      <w:r>
        <w:rPr>
          <w:rFonts w:eastAsiaTheme="minorEastAsia" w:hint="eastAsia"/>
          <w:color w:val="000000" w:themeColor="text1"/>
          <w:sz w:val="24"/>
        </w:rPr>
        <w:t>分，累计扣分超过</w:t>
      </w:r>
      <w:r>
        <w:rPr>
          <w:rFonts w:eastAsiaTheme="minorEastAsia"/>
          <w:color w:val="000000" w:themeColor="text1"/>
          <w:sz w:val="24"/>
        </w:rPr>
        <w:t>20</w:t>
      </w:r>
      <w:r>
        <w:rPr>
          <w:rFonts w:eastAsiaTheme="minorEastAsia" w:hint="eastAsia"/>
          <w:color w:val="000000" w:themeColor="text1"/>
          <w:sz w:val="24"/>
        </w:rPr>
        <w:t>分以</w:t>
      </w:r>
      <w:r>
        <w:rPr>
          <w:rFonts w:eastAsiaTheme="minorEastAsia"/>
          <w:color w:val="000000" w:themeColor="text1"/>
          <w:sz w:val="24"/>
        </w:rPr>
        <w:t>20</w:t>
      </w:r>
      <w:r>
        <w:rPr>
          <w:rFonts w:eastAsiaTheme="minorEastAsia" w:hint="eastAsia"/>
          <w:color w:val="000000" w:themeColor="text1"/>
          <w:sz w:val="24"/>
        </w:rPr>
        <w:t>分计算。</w:t>
      </w:r>
    </w:p>
    <w:tbl>
      <w:tblPr>
        <w:tblW w:w="8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6"/>
        <w:gridCol w:w="2379"/>
      </w:tblGrid>
      <w:tr w:rsidR="0023037E">
        <w:trPr>
          <w:trHeight w:hRule="exact" w:val="454"/>
          <w:jc w:val="center"/>
        </w:trPr>
        <w:tc>
          <w:tcPr>
            <w:tcW w:w="5736"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指标及减分</w:t>
            </w:r>
          </w:p>
        </w:tc>
        <w:tc>
          <w:tcPr>
            <w:tcW w:w="2379" w:type="dxa"/>
            <w:vAlign w:val="center"/>
          </w:tcPr>
          <w:p w:rsidR="0023037E" w:rsidRDefault="00000000">
            <w:pPr>
              <w:widowControl/>
              <w:spacing w:line="360" w:lineRule="exact"/>
              <w:jc w:val="center"/>
              <w:rPr>
                <w:rFonts w:eastAsiaTheme="minorEastAsia"/>
                <w:b/>
                <w:color w:val="000000" w:themeColor="text1"/>
                <w:sz w:val="24"/>
              </w:rPr>
            </w:pPr>
            <w:r>
              <w:rPr>
                <w:rFonts w:eastAsiaTheme="minorEastAsia" w:hint="eastAsia"/>
                <w:b/>
                <w:color w:val="000000" w:themeColor="text1"/>
                <w:sz w:val="24"/>
              </w:rPr>
              <w:t>备注</w:t>
            </w:r>
          </w:p>
        </w:tc>
      </w:tr>
      <w:tr w:rsidR="0023037E">
        <w:trPr>
          <w:trHeight w:hRule="exact" w:val="454"/>
          <w:jc w:val="center"/>
        </w:trPr>
        <w:tc>
          <w:tcPr>
            <w:tcW w:w="5736"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出现学术不端行为减</w:t>
            </w:r>
            <w:r>
              <w:rPr>
                <w:rFonts w:eastAsiaTheme="minorEastAsia" w:hint="eastAsia"/>
                <w:color w:val="000000" w:themeColor="text1"/>
                <w:sz w:val="24"/>
              </w:rPr>
              <w:t>20</w:t>
            </w:r>
          </w:p>
        </w:tc>
        <w:tc>
          <w:tcPr>
            <w:tcW w:w="2379" w:type="dxa"/>
            <w:vMerge w:val="restart"/>
            <w:vAlign w:val="center"/>
          </w:tcPr>
          <w:p w:rsidR="0023037E" w:rsidRDefault="00000000">
            <w:pPr>
              <w:widowControl/>
              <w:spacing w:line="360" w:lineRule="auto"/>
              <w:outlineLvl w:val="0"/>
              <w:rPr>
                <w:rFonts w:eastAsiaTheme="minorEastAsia"/>
                <w:color w:val="000000" w:themeColor="text1"/>
                <w:sz w:val="24"/>
              </w:rPr>
            </w:pPr>
            <w:bookmarkStart w:id="12" w:name="_Toc5063"/>
            <w:bookmarkStart w:id="13" w:name="_Toc11290"/>
            <w:r>
              <w:rPr>
                <w:rFonts w:eastAsiaTheme="minorEastAsia" w:hint="eastAsia"/>
                <w:color w:val="000000" w:themeColor="text1"/>
                <w:sz w:val="24"/>
              </w:rPr>
              <w:t>扣分主要根据学校、学院记录和认定予以扣分。</w:t>
            </w:r>
            <w:bookmarkEnd w:id="12"/>
            <w:bookmarkEnd w:id="13"/>
          </w:p>
        </w:tc>
      </w:tr>
      <w:tr w:rsidR="0023037E">
        <w:trPr>
          <w:trHeight w:hRule="exact" w:val="454"/>
          <w:jc w:val="center"/>
        </w:trPr>
        <w:tc>
          <w:tcPr>
            <w:tcW w:w="5736"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学位论文开题报告不能按时完成减</w:t>
            </w:r>
            <w:r>
              <w:rPr>
                <w:rFonts w:eastAsiaTheme="minorEastAsia" w:hint="eastAsia"/>
                <w:color w:val="000000" w:themeColor="text1"/>
                <w:sz w:val="24"/>
              </w:rPr>
              <w:t xml:space="preserve"> 5 </w:t>
            </w:r>
            <w:r>
              <w:rPr>
                <w:rFonts w:eastAsiaTheme="minorEastAsia" w:hint="eastAsia"/>
                <w:color w:val="000000" w:themeColor="text1"/>
                <w:sz w:val="24"/>
              </w:rPr>
              <w:t>分</w:t>
            </w:r>
          </w:p>
        </w:tc>
        <w:tc>
          <w:tcPr>
            <w:tcW w:w="2379" w:type="dxa"/>
            <w:vMerge/>
          </w:tcPr>
          <w:p w:rsidR="0023037E" w:rsidRDefault="0023037E">
            <w:pPr>
              <w:widowControl/>
              <w:spacing w:line="360" w:lineRule="auto"/>
              <w:jc w:val="left"/>
              <w:rPr>
                <w:rFonts w:eastAsiaTheme="minorEastAsia"/>
                <w:color w:val="000000" w:themeColor="text1"/>
                <w:sz w:val="24"/>
              </w:rPr>
            </w:pPr>
          </w:p>
        </w:tc>
      </w:tr>
      <w:tr w:rsidR="0023037E">
        <w:trPr>
          <w:trHeight w:hRule="exact" w:val="454"/>
          <w:jc w:val="center"/>
        </w:trPr>
        <w:tc>
          <w:tcPr>
            <w:tcW w:w="5736"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学位论文（专业实践）第一次中期检查未通过减</w:t>
            </w:r>
            <w:r>
              <w:rPr>
                <w:rFonts w:eastAsiaTheme="minorEastAsia" w:hint="eastAsia"/>
                <w:color w:val="000000" w:themeColor="text1"/>
                <w:sz w:val="24"/>
              </w:rPr>
              <w:t xml:space="preserve"> 5</w:t>
            </w:r>
            <w:r>
              <w:rPr>
                <w:rFonts w:eastAsiaTheme="minorEastAsia" w:hint="eastAsia"/>
                <w:color w:val="000000" w:themeColor="text1"/>
                <w:sz w:val="24"/>
              </w:rPr>
              <w:t>分</w:t>
            </w:r>
          </w:p>
        </w:tc>
        <w:tc>
          <w:tcPr>
            <w:tcW w:w="2379" w:type="dxa"/>
            <w:vMerge/>
          </w:tcPr>
          <w:p w:rsidR="0023037E" w:rsidRDefault="0023037E">
            <w:pPr>
              <w:widowControl/>
              <w:spacing w:line="360" w:lineRule="auto"/>
              <w:jc w:val="left"/>
              <w:rPr>
                <w:rFonts w:eastAsiaTheme="minorEastAsia"/>
                <w:color w:val="000000" w:themeColor="text1"/>
                <w:sz w:val="24"/>
              </w:rPr>
            </w:pPr>
          </w:p>
        </w:tc>
      </w:tr>
      <w:tr w:rsidR="0023037E">
        <w:trPr>
          <w:jc w:val="center"/>
        </w:trPr>
        <w:tc>
          <w:tcPr>
            <w:tcW w:w="5736" w:type="dxa"/>
          </w:tcPr>
          <w:p w:rsidR="0023037E" w:rsidRDefault="00000000">
            <w:pPr>
              <w:widowControl/>
              <w:spacing w:line="360" w:lineRule="exact"/>
              <w:jc w:val="center"/>
              <w:rPr>
                <w:rFonts w:eastAsiaTheme="minorEastAsia"/>
                <w:color w:val="000000" w:themeColor="text1"/>
                <w:sz w:val="24"/>
              </w:rPr>
            </w:pPr>
            <w:r>
              <w:rPr>
                <w:rFonts w:eastAsiaTheme="minorEastAsia" w:hint="eastAsia"/>
                <w:color w:val="000000" w:themeColor="text1"/>
                <w:sz w:val="24"/>
              </w:rPr>
              <w:t>未完成培养方案规定的学术报告、学术交流、专业实践等学习环节，未完成</w:t>
            </w:r>
            <w:r>
              <w:rPr>
                <w:rFonts w:eastAsiaTheme="minorEastAsia" w:hint="eastAsia"/>
                <w:color w:val="000000" w:themeColor="text1"/>
                <w:sz w:val="24"/>
              </w:rPr>
              <w:t>1</w:t>
            </w:r>
            <w:r>
              <w:rPr>
                <w:rFonts w:eastAsiaTheme="minorEastAsia" w:hint="eastAsia"/>
                <w:color w:val="000000" w:themeColor="text1"/>
                <w:sz w:val="24"/>
              </w:rPr>
              <w:t>类减</w:t>
            </w:r>
            <w:r>
              <w:rPr>
                <w:rFonts w:eastAsiaTheme="minorEastAsia" w:hint="eastAsia"/>
                <w:color w:val="000000" w:themeColor="text1"/>
                <w:sz w:val="24"/>
              </w:rPr>
              <w:t xml:space="preserve"> 5 </w:t>
            </w:r>
            <w:r>
              <w:rPr>
                <w:rFonts w:eastAsiaTheme="minorEastAsia" w:hint="eastAsia"/>
                <w:color w:val="000000" w:themeColor="text1"/>
                <w:sz w:val="24"/>
              </w:rPr>
              <w:t>分</w:t>
            </w:r>
          </w:p>
        </w:tc>
        <w:tc>
          <w:tcPr>
            <w:tcW w:w="2379" w:type="dxa"/>
            <w:vMerge/>
          </w:tcPr>
          <w:p w:rsidR="0023037E" w:rsidRDefault="0023037E">
            <w:pPr>
              <w:widowControl/>
              <w:spacing w:line="360" w:lineRule="auto"/>
              <w:jc w:val="left"/>
              <w:rPr>
                <w:rFonts w:eastAsiaTheme="minorEastAsia"/>
                <w:color w:val="000000" w:themeColor="text1"/>
                <w:sz w:val="24"/>
              </w:rPr>
            </w:pPr>
          </w:p>
        </w:tc>
      </w:tr>
    </w:tbl>
    <w:p w:rsidR="0023037E" w:rsidRDefault="0023037E">
      <w:pPr>
        <w:rPr>
          <w:rFonts w:eastAsia="黑体"/>
          <w:bCs/>
          <w:color w:val="000000" w:themeColor="text1"/>
          <w:sz w:val="28"/>
          <w:szCs w:val="28"/>
        </w:rPr>
      </w:pPr>
    </w:p>
    <w:p w:rsidR="0023037E" w:rsidRDefault="0023037E">
      <w:pPr>
        <w:rPr>
          <w:rFonts w:eastAsia="黑体"/>
          <w:bCs/>
          <w:color w:val="000000" w:themeColor="text1"/>
          <w:sz w:val="28"/>
          <w:szCs w:val="28"/>
        </w:rPr>
      </w:pPr>
    </w:p>
    <w:p w:rsidR="0023037E" w:rsidRDefault="0023037E">
      <w:pPr>
        <w:rPr>
          <w:rFonts w:eastAsia="黑体"/>
          <w:bCs/>
          <w:color w:val="000000" w:themeColor="text1"/>
          <w:sz w:val="28"/>
          <w:szCs w:val="28"/>
        </w:rPr>
      </w:pPr>
    </w:p>
    <w:p w:rsidR="0023037E" w:rsidRDefault="0023037E">
      <w:pPr>
        <w:rPr>
          <w:rFonts w:eastAsia="黑体"/>
          <w:bCs/>
          <w:color w:val="000000" w:themeColor="text1"/>
          <w:sz w:val="28"/>
          <w:szCs w:val="28"/>
        </w:rPr>
      </w:pPr>
    </w:p>
    <w:p w:rsidR="0023037E" w:rsidRDefault="0023037E">
      <w:pPr>
        <w:rPr>
          <w:rFonts w:eastAsia="黑体"/>
          <w:bCs/>
          <w:color w:val="000000" w:themeColor="text1"/>
          <w:sz w:val="28"/>
          <w:szCs w:val="28"/>
        </w:rPr>
      </w:pPr>
    </w:p>
    <w:p w:rsidR="0023037E" w:rsidRDefault="0023037E">
      <w:pPr>
        <w:rPr>
          <w:rFonts w:eastAsia="黑体"/>
          <w:bCs/>
          <w:color w:val="000000" w:themeColor="text1"/>
          <w:sz w:val="28"/>
          <w:szCs w:val="28"/>
        </w:rPr>
      </w:pPr>
    </w:p>
    <w:p w:rsidR="0023037E" w:rsidRDefault="0023037E">
      <w:pPr>
        <w:rPr>
          <w:rFonts w:eastAsia="黑体"/>
          <w:bCs/>
          <w:color w:val="000000" w:themeColor="text1"/>
          <w:sz w:val="28"/>
          <w:szCs w:val="28"/>
        </w:rPr>
      </w:pPr>
    </w:p>
    <w:p w:rsidR="0023037E" w:rsidRDefault="0023037E">
      <w:pPr>
        <w:rPr>
          <w:rFonts w:eastAsia="黑体"/>
          <w:bCs/>
          <w:color w:val="000000" w:themeColor="text1"/>
          <w:sz w:val="28"/>
          <w:szCs w:val="28"/>
        </w:rPr>
      </w:pPr>
    </w:p>
    <w:p w:rsidR="0023037E" w:rsidRDefault="0023037E">
      <w:pPr>
        <w:rPr>
          <w:rFonts w:eastAsia="黑体"/>
          <w:bCs/>
          <w:color w:val="000000" w:themeColor="text1"/>
          <w:sz w:val="28"/>
          <w:szCs w:val="28"/>
        </w:rPr>
      </w:pPr>
    </w:p>
    <w:p w:rsidR="0023037E" w:rsidRDefault="0023037E">
      <w:pPr>
        <w:rPr>
          <w:rFonts w:eastAsia="黑体"/>
          <w:bCs/>
          <w:color w:val="000000" w:themeColor="text1"/>
          <w:sz w:val="28"/>
          <w:szCs w:val="28"/>
        </w:rPr>
      </w:pPr>
    </w:p>
    <w:p w:rsidR="0023037E" w:rsidRDefault="0023037E">
      <w:pPr>
        <w:rPr>
          <w:rFonts w:eastAsia="黑体"/>
          <w:bCs/>
          <w:color w:val="000000" w:themeColor="text1"/>
          <w:sz w:val="28"/>
          <w:szCs w:val="28"/>
        </w:rPr>
      </w:pPr>
    </w:p>
    <w:p w:rsidR="0023037E" w:rsidRDefault="00000000">
      <w:pPr>
        <w:rPr>
          <w:rFonts w:eastAsia="黑体"/>
          <w:bCs/>
          <w:color w:val="000000" w:themeColor="text1"/>
          <w:sz w:val="28"/>
          <w:szCs w:val="28"/>
        </w:rPr>
      </w:pPr>
      <w:r>
        <w:rPr>
          <w:rFonts w:eastAsia="黑体"/>
          <w:bCs/>
          <w:color w:val="000000" w:themeColor="text1"/>
          <w:sz w:val="28"/>
          <w:szCs w:val="28"/>
        </w:rPr>
        <w:lastRenderedPageBreak/>
        <w:t>附件</w:t>
      </w:r>
      <w:r>
        <w:rPr>
          <w:rFonts w:eastAsia="黑体"/>
          <w:bCs/>
          <w:color w:val="000000" w:themeColor="text1"/>
          <w:sz w:val="28"/>
          <w:szCs w:val="28"/>
        </w:rPr>
        <w:t>3</w:t>
      </w:r>
    </w:p>
    <w:p w:rsidR="0023037E" w:rsidRDefault="00000000">
      <w:pPr>
        <w:adjustRightInd w:val="0"/>
        <w:snapToGrid w:val="0"/>
        <w:spacing w:beforeLines="100" w:before="240" w:afterLines="100" w:after="240"/>
        <w:jc w:val="center"/>
        <w:rPr>
          <w:rFonts w:eastAsia="黑体"/>
          <w:color w:val="000000" w:themeColor="text1"/>
          <w:kern w:val="0"/>
          <w:sz w:val="32"/>
          <w:szCs w:val="32"/>
        </w:rPr>
      </w:pPr>
      <w:r>
        <w:rPr>
          <w:rFonts w:eastAsia="黑体" w:hint="eastAsia"/>
          <w:color w:val="000000" w:themeColor="text1"/>
          <w:kern w:val="0"/>
          <w:sz w:val="32"/>
          <w:szCs w:val="32"/>
        </w:rPr>
        <w:t>第三部分</w:t>
      </w:r>
      <w:r>
        <w:rPr>
          <w:rFonts w:eastAsia="黑体"/>
          <w:color w:val="000000" w:themeColor="text1"/>
          <w:kern w:val="0"/>
          <w:sz w:val="32"/>
          <w:szCs w:val="32"/>
        </w:rPr>
        <w:t xml:space="preserve">  </w:t>
      </w:r>
      <w:r>
        <w:rPr>
          <w:rFonts w:eastAsia="黑体" w:hint="eastAsia"/>
          <w:color w:val="000000" w:themeColor="text1"/>
          <w:kern w:val="0"/>
          <w:sz w:val="32"/>
          <w:szCs w:val="32"/>
        </w:rPr>
        <w:t>体育成绩（</w:t>
      </w:r>
      <w:r>
        <w:rPr>
          <w:rFonts w:eastAsia="黑体"/>
          <w:color w:val="000000" w:themeColor="text1"/>
          <w:kern w:val="0"/>
          <w:sz w:val="32"/>
          <w:szCs w:val="32"/>
        </w:rPr>
        <w:t>100</w:t>
      </w:r>
      <w:r>
        <w:rPr>
          <w:rFonts w:eastAsia="黑体" w:hint="eastAsia"/>
          <w:color w:val="000000" w:themeColor="text1"/>
          <w:kern w:val="0"/>
          <w:sz w:val="32"/>
          <w:szCs w:val="32"/>
        </w:rPr>
        <w:t>分）</w:t>
      </w:r>
    </w:p>
    <w:p w:rsidR="0023037E" w:rsidRDefault="00000000">
      <w:pPr>
        <w:spacing w:line="420" w:lineRule="exact"/>
        <w:ind w:firstLineChars="200" w:firstLine="482"/>
        <w:rPr>
          <w:rFonts w:eastAsiaTheme="minorEastAsia"/>
          <w:b/>
          <w:bCs/>
          <w:color w:val="000000" w:themeColor="text1"/>
          <w:sz w:val="24"/>
        </w:rPr>
      </w:pPr>
      <w:bookmarkStart w:id="14" w:name="_Hlk27401198"/>
      <w:r>
        <w:rPr>
          <w:rFonts w:eastAsiaTheme="minorEastAsia" w:hint="eastAsia"/>
          <w:b/>
          <w:bCs/>
          <w:color w:val="000000" w:themeColor="text1"/>
          <w:sz w:val="24"/>
        </w:rPr>
        <w:t>一、成绩构成</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研究生体育测评评分由基本成绩（</w:t>
      </w:r>
      <w:r>
        <w:rPr>
          <w:rFonts w:eastAsiaTheme="minorEastAsia"/>
          <w:color w:val="000000" w:themeColor="text1"/>
          <w:sz w:val="24"/>
        </w:rPr>
        <w:t>A</w:t>
      </w:r>
      <w:r>
        <w:rPr>
          <w:rFonts w:eastAsiaTheme="minorEastAsia" w:hint="eastAsia"/>
          <w:color w:val="000000" w:themeColor="text1"/>
          <w:sz w:val="24"/>
        </w:rPr>
        <w:t>）、加分项（</w:t>
      </w:r>
      <w:r>
        <w:rPr>
          <w:rFonts w:eastAsiaTheme="minorEastAsia"/>
          <w:color w:val="000000" w:themeColor="text1"/>
          <w:sz w:val="24"/>
        </w:rPr>
        <w:t>B</w:t>
      </w:r>
      <w:r>
        <w:rPr>
          <w:rFonts w:eastAsiaTheme="minorEastAsia" w:hint="eastAsia"/>
          <w:color w:val="000000" w:themeColor="text1"/>
          <w:sz w:val="24"/>
        </w:rPr>
        <w:t>）两部分组成，最终成绩</w:t>
      </w:r>
      <w:r>
        <w:rPr>
          <w:rFonts w:eastAsiaTheme="minorEastAsia"/>
          <w:color w:val="000000" w:themeColor="text1"/>
          <w:sz w:val="24"/>
        </w:rPr>
        <w:t>=A+B</w:t>
      </w:r>
      <w:r>
        <w:rPr>
          <w:rFonts w:eastAsiaTheme="minorEastAsia" w:hint="eastAsia"/>
          <w:color w:val="000000" w:themeColor="text1"/>
          <w:sz w:val="24"/>
        </w:rPr>
        <w:t>。</w:t>
      </w:r>
    </w:p>
    <w:p w:rsidR="0023037E" w:rsidRDefault="00000000">
      <w:pPr>
        <w:spacing w:line="420" w:lineRule="exact"/>
        <w:ind w:firstLineChars="200" w:firstLine="482"/>
        <w:rPr>
          <w:rFonts w:eastAsiaTheme="minorEastAsia"/>
          <w:b/>
          <w:bCs/>
          <w:color w:val="000000" w:themeColor="text1"/>
          <w:sz w:val="24"/>
        </w:rPr>
      </w:pPr>
      <w:r>
        <w:rPr>
          <w:rFonts w:eastAsiaTheme="minorEastAsia" w:hint="eastAsia"/>
          <w:b/>
          <w:bCs/>
          <w:color w:val="000000" w:themeColor="text1"/>
          <w:sz w:val="24"/>
        </w:rPr>
        <w:t>二、基本成绩（</w:t>
      </w:r>
      <w:r>
        <w:rPr>
          <w:rFonts w:eastAsiaTheme="minorEastAsia"/>
          <w:b/>
          <w:bCs/>
          <w:color w:val="000000" w:themeColor="text1"/>
          <w:sz w:val="24"/>
        </w:rPr>
        <w:t>A</w:t>
      </w:r>
      <w:r>
        <w:rPr>
          <w:rFonts w:eastAsiaTheme="minorEastAsia" w:hint="eastAsia"/>
          <w:b/>
          <w:bCs/>
          <w:color w:val="000000" w:themeColor="text1"/>
          <w:sz w:val="24"/>
        </w:rPr>
        <w:t>）（满分</w:t>
      </w:r>
      <w:r>
        <w:rPr>
          <w:rFonts w:eastAsiaTheme="minorEastAsia"/>
          <w:b/>
          <w:bCs/>
          <w:color w:val="000000" w:themeColor="text1"/>
          <w:sz w:val="24"/>
        </w:rPr>
        <w:t>80</w:t>
      </w:r>
      <w:r>
        <w:rPr>
          <w:rFonts w:eastAsiaTheme="minorEastAsia" w:hint="eastAsia"/>
          <w:b/>
          <w:bCs/>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基本成绩（</w:t>
      </w:r>
      <w:r>
        <w:rPr>
          <w:rFonts w:eastAsiaTheme="minorEastAsia"/>
          <w:color w:val="000000" w:themeColor="text1"/>
          <w:sz w:val="24"/>
        </w:rPr>
        <w:t>A</w:t>
      </w:r>
      <w:r>
        <w:rPr>
          <w:rFonts w:eastAsiaTheme="minorEastAsia" w:hint="eastAsia"/>
          <w:color w:val="000000" w:themeColor="text1"/>
          <w:sz w:val="24"/>
        </w:rPr>
        <w:t>）</w:t>
      </w:r>
      <w:r>
        <w:rPr>
          <w:rFonts w:eastAsiaTheme="minorEastAsia"/>
          <w:color w:val="000000" w:themeColor="text1"/>
          <w:sz w:val="24"/>
        </w:rPr>
        <w:t>=</w:t>
      </w:r>
      <w:r>
        <w:rPr>
          <w:rFonts w:eastAsiaTheme="minorEastAsia" w:hint="eastAsia"/>
          <w:color w:val="000000" w:themeColor="text1"/>
          <w:sz w:val="24"/>
        </w:rPr>
        <w:t>学生评议小组打分（</w:t>
      </w:r>
      <w:r>
        <w:rPr>
          <w:rFonts w:eastAsiaTheme="minorEastAsia"/>
          <w:color w:val="000000" w:themeColor="text1"/>
          <w:sz w:val="24"/>
        </w:rPr>
        <w:t>A1</w:t>
      </w:r>
      <w:r>
        <w:rPr>
          <w:rFonts w:eastAsiaTheme="minorEastAsia" w:hint="eastAsia"/>
          <w:color w:val="000000" w:themeColor="text1"/>
          <w:sz w:val="24"/>
        </w:rPr>
        <w:t>）</w:t>
      </w:r>
      <w:r>
        <w:rPr>
          <w:rFonts w:eastAsiaTheme="minorEastAsia"/>
          <w:color w:val="000000" w:themeColor="text1"/>
          <w:sz w:val="24"/>
        </w:rPr>
        <w:t>*60%+</w:t>
      </w:r>
      <w:r>
        <w:rPr>
          <w:rFonts w:eastAsiaTheme="minorEastAsia" w:hint="eastAsia"/>
          <w:color w:val="000000" w:themeColor="text1"/>
          <w:sz w:val="24"/>
        </w:rPr>
        <w:t>研究生分会文体部打分（</w:t>
      </w:r>
      <w:r>
        <w:rPr>
          <w:rFonts w:eastAsiaTheme="minorEastAsia"/>
          <w:color w:val="000000" w:themeColor="text1"/>
          <w:sz w:val="24"/>
        </w:rPr>
        <w:t>A2</w:t>
      </w:r>
      <w:r>
        <w:rPr>
          <w:rFonts w:eastAsiaTheme="minorEastAsia" w:hint="eastAsia"/>
          <w:color w:val="000000" w:themeColor="text1"/>
          <w:sz w:val="24"/>
        </w:rPr>
        <w:t>）</w:t>
      </w:r>
      <w:r>
        <w:rPr>
          <w:rFonts w:eastAsiaTheme="minorEastAsia"/>
          <w:color w:val="000000" w:themeColor="text1"/>
          <w:sz w:val="24"/>
        </w:rPr>
        <w:t>*40%</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（一）体育认知（满分</w:t>
      </w:r>
      <w:r>
        <w:rPr>
          <w:rFonts w:eastAsiaTheme="minorEastAsia"/>
          <w:color w:val="000000" w:themeColor="text1"/>
          <w:sz w:val="24"/>
        </w:rPr>
        <w:t>20</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正确理解和掌握基本的生理常识、健康知识及体育活动对人体</w:t>
      </w:r>
      <w:r>
        <w:rPr>
          <w:rFonts w:eastAsiaTheme="minorEastAsia"/>
          <w:color w:val="000000" w:themeColor="text1"/>
          <w:sz w:val="24"/>
        </w:rPr>
        <w:t xml:space="preserve"> </w:t>
      </w:r>
      <w:r>
        <w:rPr>
          <w:rFonts w:eastAsiaTheme="minorEastAsia" w:hint="eastAsia"/>
          <w:color w:val="000000" w:themeColor="text1"/>
          <w:sz w:val="24"/>
        </w:rPr>
        <w:t>生理、心理健康的作用，在体育运动中享受乐趣、增强体质、健全人格、锤炼意志。</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（二）体育技能（满分</w:t>
      </w:r>
      <w:r>
        <w:rPr>
          <w:rFonts w:eastAsiaTheme="minorEastAsia"/>
          <w:color w:val="000000" w:themeColor="text1"/>
          <w:sz w:val="24"/>
        </w:rPr>
        <w:t>30</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了解基本的保健常识、锻炼方式，掌握</w:t>
      </w:r>
      <w:r>
        <w:rPr>
          <w:rFonts w:eastAsiaTheme="minorEastAsia"/>
          <w:color w:val="000000" w:themeColor="text1"/>
          <w:sz w:val="24"/>
        </w:rPr>
        <w:t xml:space="preserve"> 1-2 </w:t>
      </w:r>
      <w:r>
        <w:rPr>
          <w:rFonts w:eastAsiaTheme="minorEastAsia" w:hint="eastAsia"/>
          <w:color w:val="000000" w:themeColor="text1"/>
          <w:sz w:val="24"/>
        </w:rPr>
        <w:t>项运动技能，具备运用科学锻炼方式调节自我身心状态能力。</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（三）体育活动（满分</w:t>
      </w:r>
      <w:r>
        <w:rPr>
          <w:rFonts w:eastAsiaTheme="minorEastAsia"/>
          <w:color w:val="000000" w:themeColor="text1"/>
          <w:sz w:val="24"/>
        </w:rPr>
        <w:t>30</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坚持每天阳光运动一小时，积极参加校内、外各种形式的体育类活动，特别是参与集体运动项目等。</w:t>
      </w:r>
    </w:p>
    <w:p w:rsidR="0023037E" w:rsidRDefault="00000000">
      <w:pPr>
        <w:spacing w:line="420" w:lineRule="exact"/>
        <w:ind w:firstLineChars="200" w:firstLine="482"/>
        <w:rPr>
          <w:rFonts w:eastAsiaTheme="minorEastAsia"/>
          <w:b/>
          <w:bCs/>
          <w:color w:val="000000" w:themeColor="text1"/>
          <w:sz w:val="24"/>
        </w:rPr>
      </w:pPr>
      <w:r>
        <w:rPr>
          <w:rFonts w:eastAsiaTheme="minorEastAsia" w:hint="eastAsia"/>
          <w:b/>
          <w:bCs/>
          <w:color w:val="000000" w:themeColor="text1"/>
          <w:sz w:val="24"/>
        </w:rPr>
        <w:t>三、加分项（</w:t>
      </w:r>
      <w:r>
        <w:rPr>
          <w:rFonts w:eastAsiaTheme="minorEastAsia"/>
          <w:b/>
          <w:bCs/>
          <w:color w:val="000000" w:themeColor="text1"/>
          <w:sz w:val="24"/>
        </w:rPr>
        <w:t>B</w:t>
      </w:r>
      <w:r>
        <w:rPr>
          <w:rFonts w:eastAsiaTheme="minorEastAsia" w:hint="eastAsia"/>
          <w:b/>
          <w:bCs/>
          <w:color w:val="000000" w:themeColor="text1"/>
          <w:sz w:val="24"/>
        </w:rPr>
        <w:t>）（满分</w:t>
      </w:r>
      <w:r>
        <w:rPr>
          <w:rFonts w:eastAsiaTheme="minorEastAsia"/>
          <w:b/>
          <w:bCs/>
          <w:color w:val="000000" w:themeColor="text1"/>
          <w:sz w:val="24"/>
        </w:rPr>
        <w:t>20</w:t>
      </w:r>
      <w:r>
        <w:rPr>
          <w:rFonts w:eastAsiaTheme="minorEastAsia" w:hint="eastAsia"/>
          <w:b/>
          <w:bCs/>
          <w:color w:val="000000" w:themeColor="text1"/>
          <w:sz w:val="24"/>
        </w:rPr>
        <w:t>分）</w:t>
      </w:r>
    </w:p>
    <w:bookmarkEnd w:id="14"/>
    <w:p w:rsidR="0023037E" w:rsidRDefault="00000000">
      <w:pPr>
        <w:spacing w:line="420" w:lineRule="exact"/>
        <w:ind w:firstLineChars="200" w:firstLine="480"/>
        <w:rPr>
          <w:rFonts w:eastAsiaTheme="minorEastAsia"/>
          <w:color w:val="000000" w:themeColor="text1"/>
          <w:sz w:val="24"/>
        </w:rPr>
      </w:pPr>
      <w:r>
        <w:rPr>
          <w:rFonts w:eastAsiaTheme="minorEastAsia" w:hint="eastAsia"/>
          <w:bCs/>
          <w:color w:val="000000" w:themeColor="text1"/>
          <w:sz w:val="24"/>
        </w:rPr>
        <w:t>（</w:t>
      </w:r>
      <w:r>
        <w:rPr>
          <w:rFonts w:eastAsiaTheme="minorEastAsia"/>
          <w:bCs/>
          <w:color w:val="000000" w:themeColor="text1"/>
          <w:sz w:val="24"/>
        </w:rPr>
        <w:t>1</w:t>
      </w:r>
      <w:r>
        <w:rPr>
          <w:rFonts w:eastAsiaTheme="minorEastAsia" w:hint="eastAsia"/>
          <w:bCs/>
          <w:color w:val="000000" w:themeColor="text1"/>
          <w:sz w:val="24"/>
        </w:rPr>
        <w:t>）担任体育类校队（如田径队、篮球队、羽毛球队、乒乓球队、足球队等）负责人，任期满一学期得</w:t>
      </w:r>
      <w:r>
        <w:rPr>
          <w:rFonts w:eastAsiaTheme="minorEastAsia"/>
          <w:bCs/>
          <w:color w:val="000000" w:themeColor="text1"/>
          <w:sz w:val="24"/>
        </w:rPr>
        <w:t>5</w:t>
      </w:r>
      <w:r>
        <w:rPr>
          <w:rFonts w:eastAsiaTheme="minorEastAsia" w:hint="eastAsia"/>
          <w:bCs/>
          <w:color w:val="000000" w:themeColor="text1"/>
          <w:sz w:val="24"/>
        </w:rPr>
        <w:t>分，队员加</w:t>
      </w:r>
      <w:r>
        <w:rPr>
          <w:rFonts w:eastAsiaTheme="minorEastAsia"/>
          <w:bCs/>
          <w:color w:val="000000" w:themeColor="text1"/>
          <w:sz w:val="24"/>
        </w:rPr>
        <w:t>3</w:t>
      </w:r>
      <w:r>
        <w:rPr>
          <w:rFonts w:eastAsiaTheme="minorEastAsia" w:hint="eastAsia"/>
          <w:bCs/>
          <w:color w:val="000000" w:themeColor="text1"/>
          <w:sz w:val="24"/>
        </w:rPr>
        <w:t>分。担任体育类院队（如田径队、篮球队、羽毛球队、乒乓球队、足球队等）负责人，任期满一学期得</w:t>
      </w:r>
      <w:r>
        <w:rPr>
          <w:rFonts w:eastAsiaTheme="minorEastAsia"/>
          <w:bCs/>
          <w:color w:val="000000" w:themeColor="text1"/>
          <w:sz w:val="24"/>
        </w:rPr>
        <w:t>4</w:t>
      </w:r>
      <w:r>
        <w:rPr>
          <w:rFonts w:eastAsiaTheme="minorEastAsia" w:hint="eastAsia"/>
          <w:bCs/>
          <w:color w:val="000000" w:themeColor="text1"/>
          <w:sz w:val="24"/>
        </w:rPr>
        <w:t>分，队员加</w:t>
      </w:r>
      <w:r>
        <w:rPr>
          <w:rFonts w:eastAsiaTheme="minorEastAsia"/>
          <w:bCs/>
          <w:color w:val="000000" w:themeColor="text1"/>
          <w:sz w:val="24"/>
        </w:rPr>
        <w:t>2</w:t>
      </w:r>
      <w:r>
        <w:rPr>
          <w:rFonts w:eastAsiaTheme="minorEastAsia" w:hint="eastAsia"/>
          <w:bCs/>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）参加杨凌马拉松、全运会等课外体育活动，一项得</w:t>
      </w:r>
      <w:r>
        <w:rPr>
          <w:rFonts w:eastAsiaTheme="minorEastAsia"/>
          <w:color w:val="000000" w:themeColor="text1"/>
          <w:sz w:val="24"/>
        </w:rPr>
        <w:t>5</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3</w:t>
      </w:r>
      <w:r>
        <w:rPr>
          <w:rFonts w:eastAsiaTheme="minorEastAsia" w:hint="eastAsia"/>
          <w:color w:val="000000" w:themeColor="text1"/>
          <w:sz w:val="24"/>
        </w:rPr>
        <w:t>）参加国家、省部级体育竞赛，获第一名加</w:t>
      </w:r>
      <w:r>
        <w:rPr>
          <w:rFonts w:eastAsiaTheme="minorEastAsia"/>
          <w:color w:val="000000" w:themeColor="text1"/>
          <w:sz w:val="24"/>
        </w:rPr>
        <w:t>10</w:t>
      </w:r>
      <w:r>
        <w:rPr>
          <w:rFonts w:eastAsiaTheme="minorEastAsia" w:hint="eastAsia"/>
          <w:color w:val="000000" w:themeColor="text1"/>
          <w:sz w:val="24"/>
        </w:rPr>
        <w:t>分，第二名加</w:t>
      </w:r>
      <w:r>
        <w:rPr>
          <w:rFonts w:eastAsiaTheme="minorEastAsia"/>
          <w:color w:val="000000" w:themeColor="text1"/>
          <w:sz w:val="24"/>
        </w:rPr>
        <w:t>8</w:t>
      </w:r>
      <w:r>
        <w:rPr>
          <w:rFonts w:eastAsiaTheme="minorEastAsia" w:hint="eastAsia"/>
          <w:color w:val="000000" w:themeColor="text1"/>
          <w:sz w:val="24"/>
        </w:rPr>
        <w:t>分，第三名加</w:t>
      </w:r>
      <w:r>
        <w:rPr>
          <w:rFonts w:eastAsiaTheme="minorEastAsia"/>
          <w:color w:val="000000" w:themeColor="text1"/>
          <w:sz w:val="24"/>
        </w:rPr>
        <w:t>6</w:t>
      </w:r>
      <w:r>
        <w:rPr>
          <w:rFonts w:eastAsiaTheme="minorEastAsia" w:hint="eastAsia"/>
          <w:color w:val="000000" w:themeColor="text1"/>
          <w:sz w:val="24"/>
        </w:rPr>
        <w:t>分，第四名及以后获奖名次或优秀奖加</w:t>
      </w:r>
      <w:r>
        <w:rPr>
          <w:rFonts w:eastAsiaTheme="minorEastAsia"/>
          <w:color w:val="000000" w:themeColor="text1"/>
          <w:sz w:val="24"/>
        </w:rPr>
        <w:t>4</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）参加校级体育竞赛、校运会等，获第一名加</w:t>
      </w:r>
      <w:r>
        <w:rPr>
          <w:rFonts w:eastAsiaTheme="minorEastAsia"/>
          <w:color w:val="000000" w:themeColor="text1"/>
          <w:sz w:val="24"/>
        </w:rPr>
        <w:t>5</w:t>
      </w:r>
      <w:r>
        <w:rPr>
          <w:rFonts w:eastAsiaTheme="minorEastAsia" w:hint="eastAsia"/>
          <w:color w:val="000000" w:themeColor="text1"/>
          <w:sz w:val="24"/>
        </w:rPr>
        <w:t>分，第二名加</w:t>
      </w:r>
      <w:r>
        <w:rPr>
          <w:rFonts w:eastAsiaTheme="minorEastAsia"/>
          <w:color w:val="000000" w:themeColor="text1"/>
          <w:sz w:val="24"/>
        </w:rPr>
        <w:t>4</w:t>
      </w:r>
      <w:r>
        <w:rPr>
          <w:rFonts w:eastAsiaTheme="minorEastAsia" w:hint="eastAsia"/>
          <w:color w:val="000000" w:themeColor="text1"/>
          <w:sz w:val="24"/>
        </w:rPr>
        <w:t>分，第三名加</w:t>
      </w:r>
      <w:r>
        <w:rPr>
          <w:rFonts w:eastAsiaTheme="minorEastAsia"/>
          <w:color w:val="000000" w:themeColor="text1"/>
          <w:sz w:val="24"/>
        </w:rPr>
        <w:t>3</w:t>
      </w:r>
      <w:r>
        <w:rPr>
          <w:rFonts w:eastAsiaTheme="minorEastAsia" w:hint="eastAsia"/>
          <w:color w:val="000000" w:themeColor="text1"/>
          <w:sz w:val="24"/>
        </w:rPr>
        <w:t>分，第四名及以后获奖名次或优秀奖加</w:t>
      </w:r>
      <w:r>
        <w:rPr>
          <w:rFonts w:eastAsiaTheme="minorEastAsia"/>
          <w:color w:val="000000" w:themeColor="text1"/>
          <w:sz w:val="24"/>
        </w:rPr>
        <w:t>2</w:t>
      </w:r>
      <w:r>
        <w:rPr>
          <w:rFonts w:eastAsiaTheme="minorEastAsia" w:hint="eastAsia"/>
          <w:color w:val="000000" w:themeColor="text1"/>
          <w:sz w:val="24"/>
        </w:rPr>
        <w:t>分。精神文明奖、最具创意奖、最具人气奖等加</w:t>
      </w:r>
      <w:r>
        <w:rPr>
          <w:rFonts w:eastAsiaTheme="minorEastAsia"/>
          <w:color w:val="000000" w:themeColor="text1"/>
          <w:sz w:val="24"/>
        </w:rPr>
        <w:t>1</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5</w:t>
      </w:r>
      <w:r>
        <w:rPr>
          <w:rFonts w:eastAsiaTheme="minorEastAsia" w:hint="eastAsia"/>
          <w:color w:val="000000" w:themeColor="text1"/>
          <w:sz w:val="24"/>
        </w:rPr>
        <w:t>）参加院级体育竞赛，获第一名加</w:t>
      </w:r>
      <w:r>
        <w:rPr>
          <w:rFonts w:eastAsiaTheme="minorEastAsia"/>
          <w:color w:val="000000" w:themeColor="text1"/>
          <w:sz w:val="24"/>
        </w:rPr>
        <w:t>3</w:t>
      </w:r>
      <w:r>
        <w:rPr>
          <w:rFonts w:eastAsiaTheme="minorEastAsia" w:hint="eastAsia"/>
          <w:color w:val="000000" w:themeColor="text1"/>
          <w:sz w:val="24"/>
        </w:rPr>
        <w:t>分，第二名加</w:t>
      </w:r>
      <w:r>
        <w:rPr>
          <w:rFonts w:eastAsiaTheme="minorEastAsia"/>
          <w:color w:val="000000" w:themeColor="text1"/>
          <w:sz w:val="24"/>
        </w:rPr>
        <w:t>2</w:t>
      </w:r>
      <w:r>
        <w:rPr>
          <w:rFonts w:eastAsiaTheme="minorEastAsia" w:hint="eastAsia"/>
          <w:color w:val="000000" w:themeColor="text1"/>
          <w:sz w:val="24"/>
        </w:rPr>
        <w:t>分，第三名加</w:t>
      </w:r>
      <w:r>
        <w:rPr>
          <w:rFonts w:eastAsiaTheme="minorEastAsia"/>
          <w:color w:val="000000" w:themeColor="text1"/>
          <w:sz w:val="24"/>
        </w:rPr>
        <w:t>1</w:t>
      </w:r>
      <w:r>
        <w:rPr>
          <w:rFonts w:eastAsiaTheme="minorEastAsia" w:hint="eastAsia"/>
          <w:color w:val="000000" w:themeColor="text1"/>
          <w:sz w:val="24"/>
        </w:rPr>
        <w:t>分。精神文明奖、最具创意奖、最具人气奖等加</w:t>
      </w:r>
      <w:r>
        <w:rPr>
          <w:rFonts w:eastAsiaTheme="minorEastAsia"/>
          <w:color w:val="000000" w:themeColor="text1"/>
          <w:sz w:val="24"/>
        </w:rPr>
        <w:t>1</w:t>
      </w:r>
      <w:r>
        <w:rPr>
          <w:rFonts w:eastAsiaTheme="minorEastAsia" w:hint="eastAsia"/>
          <w:color w:val="000000" w:themeColor="text1"/>
          <w:sz w:val="24"/>
        </w:rPr>
        <w:t>分。</w:t>
      </w:r>
    </w:p>
    <w:p w:rsidR="0023037E" w:rsidRDefault="00000000">
      <w:pPr>
        <w:spacing w:line="420" w:lineRule="exact"/>
        <w:ind w:firstLineChars="200" w:firstLine="480"/>
        <w:rPr>
          <w:b/>
          <w:bCs/>
          <w:color w:val="000000" w:themeColor="text1"/>
          <w:sz w:val="28"/>
          <w:szCs w:val="28"/>
        </w:rPr>
      </w:pP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）选修体育类选修课，课程考核合格加</w:t>
      </w:r>
      <w:r>
        <w:rPr>
          <w:rFonts w:eastAsiaTheme="minorEastAsia"/>
          <w:color w:val="000000" w:themeColor="text1"/>
          <w:sz w:val="24"/>
        </w:rPr>
        <w:t>2</w:t>
      </w:r>
      <w:r>
        <w:rPr>
          <w:rFonts w:eastAsiaTheme="minorEastAsia" w:hint="eastAsia"/>
          <w:color w:val="000000" w:themeColor="text1"/>
          <w:sz w:val="24"/>
        </w:rPr>
        <w:t>分。</w:t>
      </w:r>
    </w:p>
    <w:p w:rsidR="0023037E" w:rsidRDefault="0023037E">
      <w:pPr>
        <w:spacing w:line="420" w:lineRule="exact"/>
        <w:rPr>
          <w:rFonts w:eastAsia="黑体"/>
          <w:bCs/>
          <w:color w:val="000000" w:themeColor="text1"/>
          <w:sz w:val="28"/>
          <w:szCs w:val="28"/>
        </w:rPr>
      </w:pPr>
    </w:p>
    <w:p w:rsidR="0023037E" w:rsidRDefault="0023037E">
      <w:pPr>
        <w:spacing w:line="420" w:lineRule="exact"/>
        <w:rPr>
          <w:rFonts w:eastAsia="黑体"/>
          <w:bCs/>
          <w:color w:val="000000" w:themeColor="text1"/>
          <w:sz w:val="28"/>
          <w:szCs w:val="28"/>
        </w:rPr>
      </w:pPr>
    </w:p>
    <w:p w:rsidR="0023037E" w:rsidRDefault="0023037E">
      <w:pPr>
        <w:spacing w:line="420" w:lineRule="exact"/>
        <w:rPr>
          <w:rFonts w:eastAsia="黑体"/>
          <w:bCs/>
          <w:color w:val="000000" w:themeColor="text1"/>
          <w:sz w:val="28"/>
          <w:szCs w:val="28"/>
        </w:rPr>
      </w:pPr>
    </w:p>
    <w:p w:rsidR="0023037E" w:rsidRDefault="00000000">
      <w:pPr>
        <w:spacing w:line="420" w:lineRule="exact"/>
        <w:rPr>
          <w:rFonts w:eastAsia="黑体"/>
          <w:bCs/>
          <w:color w:val="000000" w:themeColor="text1"/>
          <w:sz w:val="28"/>
          <w:szCs w:val="28"/>
        </w:rPr>
      </w:pPr>
      <w:r>
        <w:rPr>
          <w:rFonts w:eastAsia="黑体"/>
          <w:bCs/>
          <w:color w:val="000000" w:themeColor="text1"/>
          <w:sz w:val="28"/>
          <w:szCs w:val="28"/>
        </w:rPr>
        <w:lastRenderedPageBreak/>
        <w:t>附件</w:t>
      </w:r>
      <w:r>
        <w:rPr>
          <w:rFonts w:eastAsia="黑体"/>
          <w:bCs/>
          <w:color w:val="000000" w:themeColor="text1"/>
          <w:sz w:val="28"/>
          <w:szCs w:val="28"/>
        </w:rPr>
        <w:t>4</w:t>
      </w:r>
    </w:p>
    <w:p w:rsidR="0023037E" w:rsidRDefault="00000000">
      <w:pPr>
        <w:adjustRightInd w:val="0"/>
        <w:snapToGrid w:val="0"/>
        <w:spacing w:beforeLines="100" w:before="240" w:afterLines="100" w:after="240" w:line="420" w:lineRule="exact"/>
        <w:jc w:val="center"/>
        <w:rPr>
          <w:rFonts w:eastAsia="黑体"/>
          <w:color w:val="000000" w:themeColor="text1"/>
          <w:kern w:val="0"/>
          <w:sz w:val="32"/>
          <w:szCs w:val="32"/>
        </w:rPr>
      </w:pPr>
      <w:r>
        <w:rPr>
          <w:rFonts w:eastAsia="黑体" w:hint="eastAsia"/>
          <w:color w:val="000000" w:themeColor="text1"/>
          <w:kern w:val="0"/>
          <w:sz w:val="32"/>
          <w:szCs w:val="32"/>
        </w:rPr>
        <w:t>第四部分</w:t>
      </w:r>
      <w:r>
        <w:rPr>
          <w:rFonts w:eastAsia="黑体"/>
          <w:color w:val="000000" w:themeColor="text1"/>
          <w:kern w:val="0"/>
          <w:sz w:val="32"/>
          <w:szCs w:val="32"/>
        </w:rPr>
        <w:t xml:space="preserve">  </w:t>
      </w:r>
      <w:r>
        <w:rPr>
          <w:rFonts w:eastAsia="黑体" w:hint="eastAsia"/>
          <w:color w:val="000000" w:themeColor="text1"/>
          <w:kern w:val="0"/>
          <w:sz w:val="32"/>
          <w:szCs w:val="32"/>
        </w:rPr>
        <w:t>美育成绩（</w:t>
      </w:r>
      <w:r>
        <w:rPr>
          <w:rFonts w:eastAsia="黑体"/>
          <w:color w:val="000000" w:themeColor="text1"/>
          <w:kern w:val="0"/>
          <w:sz w:val="32"/>
          <w:szCs w:val="32"/>
        </w:rPr>
        <w:t>100</w:t>
      </w:r>
      <w:r>
        <w:rPr>
          <w:rFonts w:eastAsia="黑体" w:hint="eastAsia"/>
          <w:color w:val="000000" w:themeColor="text1"/>
          <w:kern w:val="0"/>
          <w:sz w:val="32"/>
          <w:szCs w:val="32"/>
        </w:rPr>
        <w:t>分）</w:t>
      </w:r>
    </w:p>
    <w:p w:rsidR="0023037E" w:rsidRDefault="00000000">
      <w:pPr>
        <w:spacing w:line="420" w:lineRule="exact"/>
        <w:ind w:firstLineChars="200" w:firstLine="482"/>
        <w:rPr>
          <w:rFonts w:eastAsiaTheme="minorEastAsia"/>
          <w:b/>
          <w:bCs/>
          <w:color w:val="000000" w:themeColor="text1"/>
          <w:sz w:val="24"/>
        </w:rPr>
      </w:pPr>
      <w:r>
        <w:rPr>
          <w:rFonts w:eastAsiaTheme="minorEastAsia" w:hint="eastAsia"/>
          <w:b/>
          <w:bCs/>
          <w:color w:val="000000" w:themeColor="text1"/>
          <w:sz w:val="24"/>
        </w:rPr>
        <w:t>一、成绩构成</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研究生美育测评评分由基本成绩（</w:t>
      </w:r>
      <w:r>
        <w:rPr>
          <w:rFonts w:eastAsiaTheme="minorEastAsia"/>
          <w:color w:val="000000" w:themeColor="text1"/>
          <w:sz w:val="24"/>
        </w:rPr>
        <w:t>A</w:t>
      </w:r>
      <w:r>
        <w:rPr>
          <w:rFonts w:eastAsiaTheme="minorEastAsia" w:hint="eastAsia"/>
          <w:color w:val="000000" w:themeColor="text1"/>
          <w:sz w:val="24"/>
        </w:rPr>
        <w:t>）、加分项（</w:t>
      </w:r>
      <w:r>
        <w:rPr>
          <w:rFonts w:eastAsiaTheme="minorEastAsia"/>
          <w:color w:val="000000" w:themeColor="text1"/>
          <w:sz w:val="24"/>
        </w:rPr>
        <w:t>B</w:t>
      </w:r>
      <w:r>
        <w:rPr>
          <w:rFonts w:eastAsiaTheme="minorEastAsia" w:hint="eastAsia"/>
          <w:color w:val="000000" w:themeColor="text1"/>
          <w:sz w:val="24"/>
        </w:rPr>
        <w:t>）两部分组成，最终成绩</w:t>
      </w:r>
      <w:r>
        <w:rPr>
          <w:rFonts w:eastAsiaTheme="minorEastAsia"/>
          <w:color w:val="000000" w:themeColor="text1"/>
          <w:sz w:val="24"/>
        </w:rPr>
        <w:t>=A+B</w:t>
      </w:r>
      <w:r>
        <w:rPr>
          <w:rFonts w:eastAsiaTheme="minorEastAsia" w:hint="eastAsia"/>
          <w:color w:val="000000" w:themeColor="text1"/>
          <w:sz w:val="24"/>
        </w:rPr>
        <w:t>。</w:t>
      </w:r>
    </w:p>
    <w:p w:rsidR="0023037E" w:rsidRDefault="00000000">
      <w:pPr>
        <w:spacing w:line="420" w:lineRule="exact"/>
        <w:ind w:firstLineChars="200" w:firstLine="482"/>
        <w:rPr>
          <w:rFonts w:eastAsiaTheme="minorEastAsia"/>
          <w:b/>
          <w:bCs/>
          <w:color w:val="000000" w:themeColor="text1"/>
          <w:sz w:val="24"/>
        </w:rPr>
      </w:pPr>
      <w:r>
        <w:rPr>
          <w:rFonts w:eastAsiaTheme="minorEastAsia" w:hint="eastAsia"/>
          <w:b/>
          <w:bCs/>
          <w:color w:val="000000" w:themeColor="text1"/>
          <w:sz w:val="24"/>
        </w:rPr>
        <w:t>二、基本成绩（</w:t>
      </w:r>
      <w:r>
        <w:rPr>
          <w:rFonts w:eastAsiaTheme="minorEastAsia"/>
          <w:b/>
          <w:bCs/>
          <w:color w:val="000000" w:themeColor="text1"/>
          <w:sz w:val="24"/>
        </w:rPr>
        <w:t>A</w:t>
      </w:r>
      <w:r>
        <w:rPr>
          <w:rFonts w:eastAsiaTheme="minorEastAsia" w:hint="eastAsia"/>
          <w:b/>
          <w:bCs/>
          <w:color w:val="000000" w:themeColor="text1"/>
          <w:sz w:val="24"/>
        </w:rPr>
        <w:t>）（满分</w:t>
      </w:r>
      <w:r>
        <w:rPr>
          <w:rFonts w:eastAsiaTheme="minorEastAsia"/>
          <w:b/>
          <w:bCs/>
          <w:color w:val="000000" w:themeColor="text1"/>
          <w:sz w:val="24"/>
        </w:rPr>
        <w:t>80</w:t>
      </w:r>
      <w:r>
        <w:rPr>
          <w:rFonts w:eastAsiaTheme="minorEastAsia" w:hint="eastAsia"/>
          <w:b/>
          <w:bCs/>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基本成绩（</w:t>
      </w:r>
      <w:r>
        <w:rPr>
          <w:rFonts w:eastAsiaTheme="minorEastAsia"/>
          <w:color w:val="000000" w:themeColor="text1"/>
          <w:sz w:val="24"/>
        </w:rPr>
        <w:t>A</w:t>
      </w:r>
      <w:r>
        <w:rPr>
          <w:rFonts w:eastAsiaTheme="minorEastAsia" w:hint="eastAsia"/>
          <w:color w:val="000000" w:themeColor="text1"/>
          <w:sz w:val="24"/>
        </w:rPr>
        <w:t>）</w:t>
      </w:r>
      <w:r>
        <w:rPr>
          <w:rFonts w:eastAsiaTheme="minorEastAsia"/>
          <w:color w:val="000000" w:themeColor="text1"/>
          <w:sz w:val="24"/>
        </w:rPr>
        <w:t>=</w:t>
      </w:r>
      <w:r>
        <w:rPr>
          <w:rFonts w:eastAsiaTheme="minorEastAsia" w:hint="eastAsia"/>
          <w:color w:val="000000" w:themeColor="text1"/>
          <w:sz w:val="24"/>
        </w:rPr>
        <w:t>党、团支部评议打分（</w:t>
      </w:r>
      <w:r>
        <w:rPr>
          <w:rFonts w:eastAsiaTheme="minorEastAsia"/>
          <w:color w:val="000000" w:themeColor="text1"/>
          <w:sz w:val="24"/>
        </w:rPr>
        <w:t>A1</w:t>
      </w:r>
      <w:r>
        <w:rPr>
          <w:rFonts w:eastAsiaTheme="minorEastAsia" w:hint="eastAsia"/>
          <w:color w:val="000000" w:themeColor="text1"/>
          <w:sz w:val="24"/>
        </w:rPr>
        <w:t>）</w:t>
      </w:r>
      <w:r>
        <w:rPr>
          <w:rFonts w:eastAsiaTheme="minorEastAsia"/>
          <w:color w:val="000000" w:themeColor="text1"/>
          <w:sz w:val="24"/>
        </w:rPr>
        <w:t>*30%+</w:t>
      </w:r>
      <w:r>
        <w:rPr>
          <w:rFonts w:eastAsiaTheme="minorEastAsia" w:hint="eastAsia"/>
          <w:color w:val="000000" w:themeColor="text1"/>
          <w:sz w:val="24"/>
        </w:rPr>
        <w:t>辅导员评价打分（</w:t>
      </w:r>
      <w:r>
        <w:rPr>
          <w:rFonts w:eastAsiaTheme="minorEastAsia"/>
          <w:color w:val="000000" w:themeColor="text1"/>
          <w:sz w:val="24"/>
        </w:rPr>
        <w:t>A2</w:t>
      </w:r>
      <w:r>
        <w:rPr>
          <w:rFonts w:eastAsiaTheme="minorEastAsia" w:hint="eastAsia"/>
          <w:color w:val="000000" w:themeColor="text1"/>
          <w:sz w:val="24"/>
        </w:rPr>
        <w:t>）</w:t>
      </w:r>
      <w:r>
        <w:rPr>
          <w:rFonts w:eastAsiaTheme="minorEastAsia"/>
          <w:color w:val="000000" w:themeColor="text1"/>
          <w:sz w:val="24"/>
        </w:rPr>
        <w:t>*40%+</w:t>
      </w:r>
      <w:r>
        <w:rPr>
          <w:rFonts w:eastAsiaTheme="minorEastAsia" w:hint="eastAsia"/>
          <w:color w:val="000000" w:themeColor="text1"/>
          <w:sz w:val="24"/>
        </w:rPr>
        <w:t>学生评议小组打分（</w:t>
      </w:r>
      <w:r>
        <w:rPr>
          <w:rFonts w:eastAsiaTheme="minorEastAsia"/>
          <w:color w:val="000000" w:themeColor="text1"/>
          <w:sz w:val="24"/>
        </w:rPr>
        <w:t>A3</w:t>
      </w:r>
      <w:r>
        <w:rPr>
          <w:rFonts w:eastAsiaTheme="minorEastAsia" w:hint="eastAsia"/>
          <w:color w:val="000000" w:themeColor="text1"/>
          <w:sz w:val="24"/>
        </w:rPr>
        <w:t>）</w:t>
      </w:r>
      <w:r>
        <w:rPr>
          <w:rFonts w:eastAsiaTheme="minorEastAsia"/>
          <w:color w:val="000000" w:themeColor="text1"/>
          <w:sz w:val="24"/>
        </w:rPr>
        <w:t>*30%</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（一）感知能力</w:t>
      </w:r>
      <w:r>
        <w:rPr>
          <w:rFonts w:eastAsiaTheme="minorEastAsia" w:hint="eastAsia"/>
          <w:color w:val="000000" w:themeColor="text1"/>
          <w:kern w:val="0"/>
          <w:sz w:val="24"/>
        </w:rPr>
        <w:t>（满分</w:t>
      </w:r>
      <w:r>
        <w:rPr>
          <w:rFonts w:eastAsiaTheme="minorEastAsia"/>
          <w:color w:val="000000" w:themeColor="text1"/>
          <w:kern w:val="0"/>
          <w:sz w:val="24"/>
        </w:rPr>
        <w:t>20</w:t>
      </w:r>
      <w:r>
        <w:rPr>
          <w:rFonts w:eastAsiaTheme="minorEastAsia" w:hint="eastAsia"/>
          <w:color w:val="000000" w:themeColor="text1"/>
          <w:kern w:val="0"/>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树立正确的审美观，养成了热爱美、体验美、追求美的意识和</w:t>
      </w:r>
      <w:r>
        <w:rPr>
          <w:rFonts w:eastAsiaTheme="minorEastAsia"/>
          <w:color w:val="000000" w:themeColor="text1"/>
          <w:sz w:val="24"/>
        </w:rPr>
        <w:t xml:space="preserve"> </w:t>
      </w:r>
      <w:r>
        <w:rPr>
          <w:rFonts w:eastAsiaTheme="minorEastAsia" w:hint="eastAsia"/>
          <w:color w:val="000000" w:themeColor="text1"/>
          <w:sz w:val="24"/>
        </w:rPr>
        <w:t>爱好，掌握了美学和艺术的基本常识与一般理论。</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（二）鉴赏能力</w:t>
      </w:r>
      <w:r>
        <w:rPr>
          <w:rFonts w:eastAsiaTheme="minorEastAsia" w:hint="eastAsia"/>
          <w:color w:val="000000" w:themeColor="text1"/>
          <w:kern w:val="0"/>
          <w:sz w:val="24"/>
        </w:rPr>
        <w:t>（满分</w:t>
      </w:r>
      <w:r>
        <w:rPr>
          <w:rFonts w:eastAsiaTheme="minorEastAsia"/>
          <w:color w:val="000000" w:themeColor="text1"/>
          <w:kern w:val="0"/>
          <w:sz w:val="24"/>
        </w:rPr>
        <w:t>30</w:t>
      </w:r>
      <w:r>
        <w:rPr>
          <w:rFonts w:eastAsiaTheme="minorEastAsia" w:hint="eastAsia"/>
          <w:color w:val="000000" w:themeColor="text1"/>
          <w:kern w:val="0"/>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具备对审美对象的外在形式进行感悟和审美评价的能力，一定</w:t>
      </w:r>
      <w:r>
        <w:rPr>
          <w:rFonts w:eastAsiaTheme="minorEastAsia"/>
          <w:color w:val="000000" w:themeColor="text1"/>
          <w:sz w:val="24"/>
        </w:rPr>
        <w:t xml:space="preserve"> </w:t>
      </w:r>
      <w:r>
        <w:rPr>
          <w:rFonts w:eastAsiaTheme="minorEastAsia" w:hint="eastAsia"/>
          <w:color w:val="000000" w:themeColor="text1"/>
          <w:sz w:val="24"/>
        </w:rPr>
        <w:t>的鉴别、认识和评价现实现象和艺术品之美丑的能力。</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（三）表现能力</w:t>
      </w:r>
      <w:r>
        <w:rPr>
          <w:rFonts w:eastAsiaTheme="minorEastAsia" w:hint="eastAsia"/>
          <w:color w:val="000000" w:themeColor="text1"/>
          <w:kern w:val="0"/>
          <w:sz w:val="24"/>
        </w:rPr>
        <w:t>（满分</w:t>
      </w:r>
      <w:r>
        <w:rPr>
          <w:rFonts w:eastAsiaTheme="minorEastAsia"/>
          <w:color w:val="000000" w:themeColor="text1"/>
          <w:kern w:val="0"/>
          <w:sz w:val="24"/>
        </w:rPr>
        <w:t>30</w:t>
      </w:r>
      <w:r>
        <w:rPr>
          <w:rFonts w:eastAsiaTheme="minorEastAsia" w:hint="eastAsia"/>
          <w:color w:val="000000" w:themeColor="text1"/>
          <w:kern w:val="0"/>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积极参与艺术社团、兴趣小组，观赏交响乐演出、书画展览、</w:t>
      </w:r>
      <w:r>
        <w:rPr>
          <w:rFonts w:eastAsiaTheme="minorEastAsia"/>
          <w:color w:val="000000" w:themeColor="text1"/>
          <w:sz w:val="24"/>
        </w:rPr>
        <w:t xml:space="preserve"> </w:t>
      </w:r>
      <w:r>
        <w:rPr>
          <w:rFonts w:eastAsiaTheme="minorEastAsia" w:hint="eastAsia"/>
          <w:color w:val="000000" w:themeColor="text1"/>
          <w:sz w:val="24"/>
        </w:rPr>
        <w:t>舞蹈演出等人文艺术类活动等。</w:t>
      </w:r>
    </w:p>
    <w:p w:rsidR="0023037E" w:rsidRDefault="00000000">
      <w:pPr>
        <w:spacing w:line="420" w:lineRule="exact"/>
        <w:ind w:firstLineChars="200" w:firstLine="482"/>
        <w:rPr>
          <w:rFonts w:eastAsiaTheme="minorEastAsia"/>
          <w:b/>
          <w:bCs/>
          <w:color w:val="000000" w:themeColor="text1"/>
          <w:sz w:val="24"/>
        </w:rPr>
      </w:pPr>
      <w:r>
        <w:rPr>
          <w:rFonts w:eastAsiaTheme="minorEastAsia" w:hint="eastAsia"/>
          <w:b/>
          <w:bCs/>
          <w:color w:val="000000" w:themeColor="text1"/>
          <w:sz w:val="24"/>
        </w:rPr>
        <w:t>三、加分项（</w:t>
      </w:r>
      <w:r>
        <w:rPr>
          <w:rFonts w:eastAsiaTheme="minorEastAsia"/>
          <w:b/>
          <w:bCs/>
          <w:color w:val="000000" w:themeColor="text1"/>
          <w:sz w:val="24"/>
        </w:rPr>
        <w:t>B</w:t>
      </w:r>
      <w:r>
        <w:rPr>
          <w:rFonts w:eastAsiaTheme="minorEastAsia" w:hint="eastAsia"/>
          <w:b/>
          <w:bCs/>
          <w:color w:val="000000" w:themeColor="text1"/>
          <w:sz w:val="24"/>
        </w:rPr>
        <w:t>）（满分</w:t>
      </w:r>
      <w:r>
        <w:rPr>
          <w:rFonts w:eastAsiaTheme="minorEastAsia"/>
          <w:b/>
          <w:bCs/>
          <w:color w:val="000000" w:themeColor="text1"/>
          <w:sz w:val="24"/>
        </w:rPr>
        <w:t>20</w:t>
      </w:r>
      <w:r>
        <w:rPr>
          <w:rFonts w:eastAsiaTheme="minorEastAsia" w:hint="eastAsia"/>
          <w:b/>
          <w:bCs/>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）参加校、院文艺演出（包括主持人）校级每次加</w:t>
      </w:r>
      <w:r>
        <w:rPr>
          <w:rFonts w:eastAsiaTheme="minorEastAsia"/>
          <w:color w:val="000000" w:themeColor="text1"/>
          <w:sz w:val="24"/>
        </w:rPr>
        <w:t>5</w:t>
      </w:r>
      <w:r>
        <w:rPr>
          <w:rFonts w:eastAsiaTheme="minorEastAsia" w:hint="eastAsia"/>
          <w:color w:val="000000" w:themeColor="text1"/>
          <w:sz w:val="24"/>
        </w:rPr>
        <w:t>分，院级每次加</w:t>
      </w:r>
      <w:r>
        <w:rPr>
          <w:rFonts w:eastAsiaTheme="minorEastAsia"/>
          <w:color w:val="000000" w:themeColor="text1"/>
          <w:sz w:val="24"/>
        </w:rPr>
        <w:t>3</w:t>
      </w:r>
      <w:r>
        <w:rPr>
          <w:rFonts w:eastAsiaTheme="minorEastAsia" w:hint="eastAsia"/>
          <w:color w:val="000000" w:themeColor="text1"/>
          <w:sz w:val="24"/>
        </w:rPr>
        <w:t>分。担任校、院文艺演出工作人员，校级每人次加</w:t>
      </w:r>
      <w:r>
        <w:rPr>
          <w:rFonts w:eastAsiaTheme="minorEastAsia"/>
          <w:color w:val="000000" w:themeColor="text1"/>
          <w:sz w:val="24"/>
        </w:rPr>
        <w:t>2</w:t>
      </w:r>
      <w:r>
        <w:rPr>
          <w:rFonts w:eastAsiaTheme="minorEastAsia" w:hint="eastAsia"/>
          <w:color w:val="000000" w:themeColor="text1"/>
          <w:sz w:val="24"/>
        </w:rPr>
        <w:t>分，院级每人次加</w:t>
      </w:r>
      <w:r>
        <w:rPr>
          <w:rFonts w:eastAsiaTheme="minorEastAsia"/>
          <w:color w:val="000000" w:themeColor="text1"/>
          <w:sz w:val="24"/>
        </w:rPr>
        <w:t>1</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）担任文化类社团（如舞蹈、音乐、美术、文学、话剧、篆刻、书法等）负责人，得</w:t>
      </w:r>
      <w:r>
        <w:rPr>
          <w:rFonts w:eastAsiaTheme="minorEastAsia"/>
          <w:color w:val="000000" w:themeColor="text1"/>
          <w:sz w:val="24"/>
        </w:rPr>
        <w:t>3</w:t>
      </w:r>
      <w:r>
        <w:rPr>
          <w:rFonts w:eastAsiaTheme="minorEastAsia" w:hint="eastAsia"/>
          <w:color w:val="000000" w:themeColor="text1"/>
          <w:sz w:val="24"/>
        </w:rPr>
        <w:t>分，社员加</w:t>
      </w:r>
      <w:r>
        <w:rPr>
          <w:rFonts w:eastAsiaTheme="minorEastAsia"/>
          <w:color w:val="000000" w:themeColor="text1"/>
          <w:sz w:val="24"/>
        </w:rPr>
        <w:t>2</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3</w:t>
      </w:r>
      <w:r>
        <w:rPr>
          <w:rFonts w:eastAsiaTheme="minorEastAsia" w:hint="eastAsia"/>
          <w:color w:val="000000" w:themeColor="text1"/>
          <w:sz w:val="24"/>
        </w:rPr>
        <w:t>）参加国家、省、部级文艺比赛（如舞蹈大赛、歌咏比赛、相声小品大赛、演讲比赛、主持人大赛、形象大使大赛、书画展、手工艺品展、辩论比赛等），获第一名加</w:t>
      </w:r>
      <w:r>
        <w:rPr>
          <w:rFonts w:eastAsiaTheme="minorEastAsia"/>
          <w:color w:val="000000" w:themeColor="text1"/>
          <w:sz w:val="24"/>
        </w:rPr>
        <w:t>5</w:t>
      </w:r>
      <w:r>
        <w:rPr>
          <w:rFonts w:eastAsiaTheme="minorEastAsia" w:hint="eastAsia"/>
          <w:color w:val="000000" w:themeColor="text1"/>
          <w:sz w:val="24"/>
        </w:rPr>
        <w:t>分，第二名加</w:t>
      </w:r>
      <w:r>
        <w:rPr>
          <w:rFonts w:eastAsiaTheme="minorEastAsia"/>
          <w:color w:val="000000" w:themeColor="text1"/>
          <w:sz w:val="24"/>
        </w:rPr>
        <w:t>4</w:t>
      </w:r>
      <w:r>
        <w:rPr>
          <w:rFonts w:eastAsiaTheme="minorEastAsia" w:hint="eastAsia"/>
          <w:color w:val="000000" w:themeColor="text1"/>
          <w:sz w:val="24"/>
        </w:rPr>
        <w:t>分，第三名加</w:t>
      </w:r>
      <w:r>
        <w:rPr>
          <w:rFonts w:eastAsiaTheme="minorEastAsia"/>
          <w:color w:val="000000" w:themeColor="text1"/>
          <w:sz w:val="24"/>
        </w:rPr>
        <w:t>3</w:t>
      </w:r>
      <w:r>
        <w:rPr>
          <w:rFonts w:eastAsiaTheme="minorEastAsia" w:hint="eastAsia"/>
          <w:color w:val="000000" w:themeColor="text1"/>
          <w:sz w:val="24"/>
        </w:rPr>
        <w:t>分，第四名及以后获奖名次或优秀奖加</w:t>
      </w:r>
      <w:r>
        <w:rPr>
          <w:rFonts w:eastAsiaTheme="minorEastAsia"/>
          <w:color w:val="000000" w:themeColor="text1"/>
          <w:sz w:val="24"/>
        </w:rPr>
        <w:t>2</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）参加校级文艺比赛（如舞蹈大赛、歌咏比赛、相声小品大赛、演讲比赛、主持人大赛、形象大使大赛、书画展、手工艺品展、辩论比赛等），获第一名加</w:t>
      </w:r>
      <w:r>
        <w:rPr>
          <w:rFonts w:eastAsiaTheme="minorEastAsia"/>
          <w:color w:val="000000" w:themeColor="text1"/>
          <w:sz w:val="24"/>
        </w:rPr>
        <w:t>3</w:t>
      </w:r>
      <w:r>
        <w:rPr>
          <w:rFonts w:eastAsiaTheme="minorEastAsia" w:hint="eastAsia"/>
          <w:color w:val="000000" w:themeColor="text1"/>
          <w:sz w:val="24"/>
        </w:rPr>
        <w:t>分，第二名加</w:t>
      </w:r>
      <w:r>
        <w:rPr>
          <w:rFonts w:eastAsiaTheme="minorEastAsia"/>
          <w:color w:val="000000" w:themeColor="text1"/>
          <w:sz w:val="24"/>
        </w:rPr>
        <w:t>2</w:t>
      </w:r>
      <w:r>
        <w:rPr>
          <w:rFonts w:eastAsiaTheme="minorEastAsia" w:hint="eastAsia"/>
          <w:color w:val="000000" w:themeColor="text1"/>
          <w:sz w:val="24"/>
        </w:rPr>
        <w:t>分，第三名加</w:t>
      </w:r>
      <w:r>
        <w:rPr>
          <w:rFonts w:eastAsiaTheme="minorEastAsia"/>
          <w:color w:val="000000" w:themeColor="text1"/>
          <w:sz w:val="24"/>
        </w:rPr>
        <w:t>1</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pacing w:val="-4"/>
          <w:sz w:val="24"/>
        </w:rPr>
      </w:pPr>
      <w:r>
        <w:rPr>
          <w:rFonts w:eastAsiaTheme="minorEastAsia" w:hint="eastAsia"/>
          <w:color w:val="000000" w:themeColor="text1"/>
          <w:sz w:val="24"/>
        </w:rPr>
        <w:t>（</w:t>
      </w:r>
      <w:r>
        <w:rPr>
          <w:rFonts w:eastAsiaTheme="minorEastAsia"/>
          <w:color w:val="000000" w:themeColor="text1"/>
          <w:sz w:val="24"/>
        </w:rPr>
        <w:t>5</w:t>
      </w:r>
      <w:r>
        <w:rPr>
          <w:rFonts w:eastAsiaTheme="minorEastAsia" w:hint="eastAsia"/>
          <w:color w:val="000000" w:themeColor="text1"/>
          <w:sz w:val="24"/>
        </w:rPr>
        <w:t>）</w:t>
      </w:r>
      <w:r>
        <w:rPr>
          <w:rFonts w:eastAsiaTheme="minorEastAsia" w:hint="eastAsia"/>
          <w:color w:val="000000" w:themeColor="text1"/>
          <w:spacing w:val="-4"/>
          <w:sz w:val="24"/>
        </w:rPr>
        <w:t>钢琴、古筝、吉他等器乐类级别证书：每级</w:t>
      </w:r>
      <w:r>
        <w:rPr>
          <w:rFonts w:eastAsiaTheme="minorEastAsia"/>
          <w:color w:val="000000" w:themeColor="text1"/>
          <w:spacing w:val="-4"/>
          <w:sz w:val="24"/>
        </w:rPr>
        <w:t>1</w:t>
      </w:r>
      <w:r>
        <w:rPr>
          <w:rFonts w:eastAsiaTheme="minorEastAsia" w:hint="eastAsia"/>
          <w:color w:val="000000" w:themeColor="text1"/>
          <w:spacing w:val="-4"/>
          <w:sz w:val="24"/>
        </w:rPr>
        <w:t>分，上限</w:t>
      </w:r>
      <w:r>
        <w:rPr>
          <w:rFonts w:eastAsiaTheme="minorEastAsia"/>
          <w:color w:val="000000" w:themeColor="text1"/>
          <w:spacing w:val="-4"/>
          <w:sz w:val="24"/>
        </w:rPr>
        <w:t>3</w:t>
      </w:r>
      <w:r>
        <w:rPr>
          <w:rFonts w:eastAsiaTheme="minorEastAsia" w:hint="eastAsia"/>
          <w:color w:val="000000" w:themeColor="text1"/>
          <w:spacing w:val="-4"/>
          <w:sz w:val="24"/>
        </w:rPr>
        <w:t>分；艺术方面的职业资格证书：初级计</w:t>
      </w:r>
      <w:r>
        <w:rPr>
          <w:rFonts w:eastAsiaTheme="minorEastAsia"/>
          <w:color w:val="000000" w:themeColor="text1"/>
          <w:spacing w:val="-4"/>
          <w:sz w:val="24"/>
        </w:rPr>
        <w:t>2</w:t>
      </w:r>
      <w:r>
        <w:rPr>
          <w:rFonts w:eastAsiaTheme="minorEastAsia" w:hint="eastAsia"/>
          <w:color w:val="000000" w:themeColor="text1"/>
          <w:spacing w:val="-4"/>
          <w:sz w:val="24"/>
        </w:rPr>
        <w:t>分，中级计</w:t>
      </w:r>
      <w:r>
        <w:rPr>
          <w:rFonts w:eastAsiaTheme="minorEastAsia"/>
          <w:color w:val="000000" w:themeColor="text1"/>
          <w:spacing w:val="-4"/>
          <w:sz w:val="24"/>
        </w:rPr>
        <w:t>3</w:t>
      </w:r>
      <w:r>
        <w:rPr>
          <w:rFonts w:eastAsiaTheme="minorEastAsia" w:hint="eastAsia"/>
          <w:color w:val="000000" w:themeColor="text1"/>
          <w:spacing w:val="-4"/>
          <w:sz w:val="24"/>
        </w:rPr>
        <w:t>分，高级计</w:t>
      </w:r>
      <w:r>
        <w:rPr>
          <w:rFonts w:eastAsiaTheme="minorEastAsia"/>
          <w:color w:val="000000" w:themeColor="text1"/>
          <w:spacing w:val="-4"/>
          <w:sz w:val="24"/>
        </w:rPr>
        <w:t>4</w:t>
      </w:r>
      <w:r>
        <w:rPr>
          <w:rFonts w:eastAsiaTheme="minorEastAsia" w:hint="eastAsia"/>
          <w:color w:val="000000" w:themeColor="text1"/>
          <w:spacing w:val="-4"/>
          <w:sz w:val="24"/>
        </w:rPr>
        <w:t>分；表演类证书：初级计</w:t>
      </w:r>
      <w:r>
        <w:rPr>
          <w:rFonts w:eastAsiaTheme="minorEastAsia"/>
          <w:color w:val="000000" w:themeColor="text1"/>
          <w:spacing w:val="-4"/>
          <w:sz w:val="24"/>
        </w:rPr>
        <w:t>2</w:t>
      </w:r>
      <w:r>
        <w:rPr>
          <w:rFonts w:eastAsiaTheme="minorEastAsia" w:hint="eastAsia"/>
          <w:color w:val="000000" w:themeColor="text1"/>
          <w:spacing w:val="-4"/>
          <w:sz w:val="24"/>
        </w:rPr>
        <w:t>分，中级计</w:t>
      </w:r>
      <w:r>
        <w:rPr>
          <w:rFonts w:eastAsiaTheme="minorEastAsia"/>
          <w:color w:val="000000" w:themeColor="text1"/>
          <w:spacing w:val="-4"/>
          <w:sz w:val="24"/>
        </w:rPr>
        <w:t>3</w:t>
      </w:r>
      <w:r>
        <w:rPr>
          <w:rFonts w:eastAsiaTheme="minorEastAsia" w:hint="eastAsia"/>
          <w:color w:val="000000" w:themeColor="text1"/>
          <w:spacing w:val="-4"/>
          <w:sz w:val="24"/>
        </w:rPr>
        <w:t>分，高级计</w:t>
      </w:r>
      <w:r>
        <w:rPr>
          <w:rFonts w:eastAsiaTheme="minorEastAsia"/>
          <w:color w:val="000000" w:themeColor="text1"/>
          <w:spacing w:val="-4"/>
          <w:sz w:val="24"/>
        </w:rPr>
        <w:t>4</w:t>
      </w:r>
      <w:r>
        <w:rPr>
          <w:rFonts w:eastAsiaTheme="minorEastAsia" w:hint="eastAsia"/>
          <w:color w:val="000000" w:themeColor="text1"/>
          <w:spacing w:val="-4"/>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6</w:t>
      </w:r>
      <w:r>
        <w:rPr>
          <w:rFonts w:eastAsiaTheme="minorEastAsia" w:hint="eastAsia"/>
          <w:color w:val="000000" w:themeColor="text1"/>
          <w:sz w:val="24"/>
        </w:rPr>
        <w:t>）选修美育类选修课，课程考核合格加</w:t>
      </w:r>
      <w:r>
        <w:rPr>
          <w:rFonts w:eastAsiaTheme="minorEastAsia"/>
          <w:color w:val="000000" w:themeColor="text1"/>
          <w:sz w:val="24"/>
        </w:rPr>
        <w:t>2</w:t>
      </w:r>
      <w:r>
        <w:rPr>
          <w:rFonts w:eastAsiaTheme="minorEastAsia" w:hint="eastAsia"/>
          <w:color w:val="000000" w:themeColor="text1"/>
          <w:sz w:val="24"/>
        </w:rPr>
        <w:t>分。</w:t>
      </w:r>
    </w:p>
    <w:p w:rsidR="0023037E" w:rsidRDefault="00000000">
      <w:pPr>
        <w:widowControl/>
        <w:jc w:val="left"/>
        <w:rPr>
          <w:b/>
          <w:bCs/>
          <w:color w:val="000000" w:themeColor="text1"/>
          <w:sz w:val="28"/>
          <w:szCs w:val="28"/>
        </w:rPr>
      </w:pPr>
      <w:r>
        <w:rPr>
          <w:b/>
          <w:bCs/>
          <w:color w:val="000000" w:themeColor="text1"/>
          <w:sz w:val="28"/>
          <w:szCs w:val="28"/>
        </w:rPr>
        <w:br w:type="page"/>
      </w:r>
    </w:p>
    <w:p w:rsidR="0023037E" w:rsidRDefault="00000000">
      <w:pPr>
        <w:spacing w:line="420" w:lineRule="exact"/>
        <w:rPr>
          <w:rFonts w:eastAsia="黑体"/>
          <w:bCs/>
          <w:color w:val="000000" w:themeColor="text1"/>
          <w:sz w:val="28"/>
          <w:szCs w:val="28"/>
        </w:rPr>
      </w:pPr>
      <w:r>
        <w:rPr>
          <w:rFonts w:eastAsia="黑体"/>
          <w:bCs/>
          <w:color w:val="000000" w:themeColor="text1"/>
          <w:sz w:val="28"/>
          <w:szCs w:val="28"/>
        </w:rPr>
        <w:lastRenderedPageBreak/>
        <w:t>附件</w:t>
      </w:r>
      <w:r>
        <w:rPr>
          <w:rFonts w:eastAsia="黑体"/>
          <w:bCs/>
          <w:color w:val="000000" w:themeColor="text1"/>
          <w:sz w:val="28"/>
          <w:szCs w:val="28"/>
        </w:rPr>
        <w:t>5</w:t>
      </w:r>
    </w:p>
    <w:p w:rsidR="0023037E" w:rsidRDefault="00000000">
      <w:pPr>
        <w:adjustRightInd w:val="0"/>
        <w:snapToGrid w:val="0"/>
        <w:spacing w:beforeLines="100" w:before="240" w:afterLines="100" w:after="240" w:line="420" w:lineRule="exact"/>
        <w:jc w:val="center"/>
        <w:rPr>
          <w:rFonts w:eastAsia="黑体"/>
          <w:color w:val="000000" w:themeColor="text1"/>
          <w:kern w:val="0"/>
          <w:sz w:val="32"/>
          <w:szCs w:val="32"/>
        </w:rPr>
      </w:pPr>
      <w:r>
        <w:rPr>
          <w:rFonts w:eastAsia="黑体" w:hint="eastAsia"/>
          <w:color w:val="000000" w:themeColor="text1"/>
          <w:kern w:val="0"/>
          <w:sz w:val="32"/>
          <w:szCs w:val="32"/>
        </w:rPr>
        <w:t>第五部分</w:t>
      </w:r>
      <w:r>
        <w:rPr>
          <w:rFonts w:eastAsia="黑体"/>
          <w:color w:val="000000" w:themeColor="text1"/>
          <w:kern w:val="0"/>
          <w:sz w:val="32"/>
          <w:szCs w:val="32"/>
        </w:rPr>
        <w:t xml:space="preserve">  </w:t>
      </w:r>
      <w:r>
        <w:rPr>
          <w:rFonts w:eastAsia="黑体" w:hint="eastAsia"/>
          <w:color w:val="000000" w:themeColor="text1"/>
          <w:kern w:val="0"/>
          <w:sz w:val="32"/>
          <w:szCs w:val="32"/>
        </w:rPr>
        <w:t>劳育成绩（</w:t>
      </w:r>
      <w:r>
        <w:rPr>
          <w:rFonts w:eastAsia="黑体"/>
          <w:color w:val="000000" w:themeColor="text1"/>
          <w:kern w:val="0"/>
          <w:sz w:val="32"/>
          <w:szCs w:val="32"/>
        </w:rPr>
        <w:t>100</w:t>
      </w:r>
      <w:r>
        <w:rPr>
          <w:rFonts w:eastAsia="黑体" w:hint="eastAsia"/>
          <w:color w:val="000000" w:themeColor="text1"/>
          <w:kern w:val="0"/>
          <w:sz w:val="32"/>
          <w:szCs w:val="32"/>
        </w:rPr>
        <w:t>分）</w:t>
      </w:r>
    </w:p>
    <w:p w:rsidR="0023037E" w:rsidRDefault="00000000">
      <w:pPr>
        <w:spacing w:line="420" w:lineRule="exact"/>
        <w:ind w:firstLineChars="200" w:firstLine="482"/>
        <w:rPr>
          <w:rFonts w:eastAsiaTheme="minorEastAsia"/>
          <w:b/>
          <w:bCs/>
          <w:color w:val="000000" w:themeColor="text1"/>
          <w:sz w:val="24"/>
        </w:rPr>
      </w:pPr>
      <w:r>
        <w:rPr>
          <w:rFonts w:eastAsiaTheme="minorEastAsia" w:hint="eastAsia"/>
          <w:b/>
          <w:bCs/>
          <w:color w:val="000000" w:themeColor="text1"/>
          <w:sz w:val="24"/>
        </w:rPr>
        <w:t>一、成绩构成</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研究生劳育测评评分由基本成绩（</w:t>
      </w:r>
      <w:r>
        <w:rPr>
          <w:rFonts w:eastAsiaTheme="minorEastAsia"/>
          <w:color w:val="000000" w:themeColor="text1"/>
          <w:sz w:val="24"/>
        </w:rPr>
        <w:t>A</w:t>
      </w:r>
      <w:r>
        <w:rPr>
          <w:rFonts w:eastAsiaTheme="minorEastAsia" w:hint="eastAsia"/>
          <w:color w:val="000000" w:themeColor="text1"/>
          <w:sz w:val="24"/>
        </w:rPr>
        <w:t>）、加分项（</w:t>
      </w:r>
      <w:r>
        <w:rPr>
          <w:rFonts w:eastAsiaTheme="minorEastAsia"/>
          <w:color w:val="000000" w:themeColor="text1"/>
          <w:sz w:val="24"/>
        </w:rPr>
        <w:t>B</w:t>
      </w:r>
      <w:r>
        <w:rPr>
          <w:rFonts w:eastAsiaTheme="minorEastAsia" w:hint="eastAsia"/>
          <w:color w:val="000000" w:themeColor="text1"/>
          <w:sz w:val="24"/>
        </w:rPr>
        <w:t>）两部分组成，最终成绩</w:t>
      </w:r>
      <w:r>
        <w:rPr>
          <w:rFonts w:eastAsiaTheme="minorEastAsia"/>
          <w:color w:val="000000" w:themeColor="text1"/>
          <w:sz w:val="24"/>
        </w:rPr>
        <w:t>=A+B-C</w:t>
      </w:r>
      <w:r>
        <w:rPr>
          <w:rFonts w:eastAsiaTheme="minorEastAsia" w:hint="eastAsia"/>
          <w:color w:val="000000" w:themeColor="text1"/>
          <w:sz w:val="24"/>
        </w:rPr>
        <w:t>。</w:t>
      </w:r>
    </w:p>
    <w:p w:rsidR="0023037E" w:rsidRDefault="00000000">
      <w:pPr>
        <w:spacing w:line="420" w:lineRule="exact"/>
        <w:ind w:firstLineChars="200" w:firstLine="482"/>
        <w:rPr>
          <w:rFonts w:eastAsiaTheme="minorEastAsia"/>
          <w:b/>
          <w:bCs/>
          <w:color w:val="000000" w:themeColor="text1"/>
          <w:sz w:val="24"/>
        </w:rPr>
      </w:pPr>
      <w:r>
        <w:rPr>
          <w:rFonts w:eastAsiaTheme="minorEastAsia" w:hint="eastAsia"/>
          <w:b/>
          <w:bCs/>
          <w:color w:val="000000" w:themeColor="text1"/>
          <w:sz w:val="24"/>
        </w:rPr>
        <w:t>二、基本成绩（</w:t>
      </w:r>
      <w:r>
        <w:rPr>
          <w:rFonts w:eastAsiaTheme="minorEastAsia"/>
          <w:b/>
          <w:bCs/>
          <w:color w:val="000000" w:themeColor="text1"/>
          <w:sz w:val="24"/>
        </w:rPr>
        <w:t>A</w:t>
      </w:r>
      <w:r>
        <w:rPr>
          <w:rFonts w:eastAsiaTheme="minorEastAsia" w:hint="eastAsia"/>
          <w:b/>
          <w:bCs/>
          <w:color w:val="000000" w:themeColor="text1"/>
          <w:sz w:val="24"/>
        </w:rPr>
        <w:t>）（满分</w:t>
      </w:r>
      <w:r>
        <w:rPr>
          <w:rFonts w:eastAsiaTheme="minorEastAsia"/>
          <w:b/>
          <w:bCs/>
          <w:color w:val="000000" w:themeColor="text1"/>
          <w:sz w:val="24"/>
        </w:rPr>
        <w:t>80</w:t>
      </w:r>
      <w:r>
        <w:rPr>
          <w:rFonts w:eastAsiaTheme="minorEastAsia" w:hint="eastAsia"/>
          <w:b/>
          <w:bCs/>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基本成绩（</w:t>
      </w:r>
      <w:r>
        <w:rPr>
          <w:rFonts w:eastAsiaTheme="minorEastAsia"/>
          <w:color w:val="000000" w:themeColor="text1"/>
          <w:sz w:val="24"/>
        </w:rPr>
        <w:t>A</w:t>
      </w:r>
      <w:r>
        <w:rPr>
          <w:rFonts w:eastAsiaTheme="minorEastAsia" w:hint="eastAsia"/>
          <w:color w:val="000000" w:themeColor="text1"/>
          <w:sz w:val="24"/>
        </w:rPr>
        <w:t>）</w:t>
      </w:r>
      <w:r>
        <w:rPr>
          <w:rFonts w:eastAsiaTheme="minorEastAsia"/>
          <w:color w:val="000000" w:themeColor="text1"/>
          <w:sz w:val="24"/>
        </w:rPr>
        <w:t>=</w:t>
      </w:r>
      <w:r>
        <w:rPr>
          <w:rFonts w:eastAsiaTheme="minorEastAsia" w:hint="eastAsia"/>
          <w:color w:val="000000" w:themeColor="text1"/>
          <w:sz w:val="24"/>
        </w:rPr>
        <w:t>学生评议小组打分（</w:t>
      </w:r>
      <w:r>
        <w:rPr>
          <w:rFonts w:eastAsiaTheme="minorEastAsia"/>
          <w:color w:val="000000" w:themeColor="text1"/>
          <w:sz w:val="24"/>
        </w:rPr>
        <w:t>A1</w:t>
      </w:r>
      <w:r>
        <w:rPr>
          <w:rFonts w:eastAsiaTheme="minorEastAsia" w:hint="eastAsia"/>
          <w:color w:val="000000" w:themeColor="text1"/>
          <w:sz w:val="24"/>
        </w:rPr>
        <w:t>）</w:t>
      </w:r>
      <w:r>
        <w:rPr>
          <w:rFonts w:eastAsiaTheme="minorEastAsia"/>
          <w:color w:val="000000" w:themeColor="text1"/>
          <w:sz w:val="24"/>
        </w:rPr>
        <w:t>*40%+</w:t>
      </w:r>
      <w:r>
        <w:rPr>
          <w:rFonts w:eastAsiaTheme="minorEastAsia" w:hint="eastAsia"/>
          <w:color w:val="000000" w:themeColor="text1"/>
          <w:sz w:val="24"/>
        </w:rPr>
        <w:t>班级同学互评打分（</w:t>
      </w:r>
      <w:r>
        <w:rPr>
          <w:rFonts w:eastAsiaTheme="minorEastAsia"/>
          <w:color w:val="000000" w:themeColor="text1"/>
          <w:sz w:val="24"/>
        </w:rPr>
        <w:t>A2</w:t>
      </w:r>
      <w:r>
        <w:rPr>
          <w:rFonts w:eastAsiaTheme="minorEastAsia" w:hint="eastAsia"/>
          <w:color w:val="000000" w:themeColor="text1"/>
          <w:sz w:val="24"/>
        </w:rPr>
        <w:t>）</w:t>
      </w:r>
      <w:r>
        <w:rPr>
          <w:rFonts w:eastAsiaTheme="minorEastAsia"/>
          <w:color w:val="000000" w:themeColor="text1"/>
          <w:sz w:val="24"/>
        </w:rPr>
        <w:t>*20%+</w:t>
      </w:r>
      <w:r>
        <w:rPr>
          <w:rFonts w:eastAsiaTheme="minorEastAsia" w:hint="eastAsia"/>
          <w:color w:val="000000" w:themeColor="text1"/>
          <w:sz w:val="24"/>
        </w:rPr>
        <w:t>研究生分会就业实践部打分（</w:t>
      </w:r>
      <w:r>
        <w:rPr>
          <w:rFonts w:eastAsiaTheme="minorEastAsia"/>
          <w:color w:val="000000" w:themeColor="text1"/>
          <w:sz w:val="24"/>
        </w:rPr>
        <w:t>A3</w:t>
      </w:r>
      <w:r>
        <w:rPr>
          <w:rFonts w:eastAsiaTheme="minorEastAsia" w:hint="eastAsia"/>
          <w:color w:val="000000" w:themeColor="text1"/>
          <w:sz w:val="24"/>
        </w:rPr>
        <w:t>）</w:t>
      </w:r>
      <w:r>
        <w:rPr>
          <w:rFonts w:eastAsiaTheme="minorEastAsia"/>
          <w:color w:val="000000" w:themeColor="text1"/>
          <w:sz w:val="24"/>
        </w:rPr>
        <w:t>*20%+</w:t>
      </w:r>
      <w:r>
        <w:rPr>
          <w:rFonts w:eastAsiaTheme="minorEastAsia" w:hint="eastAsia"/>
          <w:color w:val="000000" w:themeColor="text1"/>
          <w:sz w:val="24"/>
        </w:rPr>
        <w:t>党、团支部评议打分（</w:t>
      </w:r>
      <w:r>
        <w:rPr>
          <w:rFonts w:eastAsiaTheme="minorEastAsia"/>
          <w:color w:val="000000" w:themeColor="text1"/>
          <w:sz w:val="24"/>
        </w:rPr>
        <w:t>A4</w:t>
      </w:r>
      <w:r>
        <w:rPr>
          <w:rFonts w:eastAsiaTheme="minorEastAsia" w:hint="eastAsia"/>
          <w:color w:val="000000" w:themeColor="text1"/>
          <w:sz w:val="24"/>
        </w:rPr>
        <w:t>）</w:t>
      </w:r>
      <w:r>
        <w:rPr>
          <w:rFonts w:eastAsiaTheme="minorEastAsia"/>
          <w:color w:val="000000" w:themeColor="text1"/>
          <w:sz w:val="24"/>
        </w:rPr>
        <w:t>*20%</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（一）劳动观念</w:t>
      </w:r>
      <w:r>
        <w:rPr>
          <w:rFonts w:eastAsiaTheme="minorEastAsia"/>
          <w:color w:val="000000" w:themeColor="text1"/>
          <w:sz w:val="24"/>
        </w:rPr>
        <w:t xml:space="preserve"> </w:t>
      </w:r>
      <w:r>
        <w:rPr>
          <w:rFonts w:eastAsiaTheme="minorEastAsia" w:hint="eastAsia"/>
          <w:color w:val="000000" w:themeColor="text1"/>
          <w:sz w:val="24"/>
        </w:rPr>
        <w:t>（满分</w:t>
      </w:r>
      <w:r>
        <w:rPr>
          <w:rFonts w:eastAsiaTheme="minorEastAsia"/>
          <w:color w:val="000000" w:themeColor="text1"/>
          <w:sz w:val="24"/>
        </w:rPr>
        <w:t>20</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正确理解劳动的价值，尊重劳动，尊重劳动者，牢固树立了劳动最光荣、劳动最崇高、劳动最伟大、劳动最美丽的思想观念。</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（二）劳动精神</w:t>
      </w:r>
      <w:r>
        <w:rPr>
          <w:rFonts w:eastAsiaTheme="minorEastAsia"/>
          <w:color w:val="000000" w:themeColor="text1"/>
          <w:sz w:val="24"/>
        </w:rPr>
        <w:t xml:space="preserve"> </w:t>
      </w:r>
      <w:r>
        <w:rPr>
          <w:rFonts w:eastAsiaTheme="minorEastAsia" w:hint="eastAsia"/>
          <w:color w:val="000000" w:themeColor="text1"/>
          <w:sz w:val="24"/>
        </w:rPr>
        <w:t>（满分</w:t>
      </w:r>
      <w:r>
        <w:rPr>
          <w:rFonts w:eastAsiaTheme="minorEastAsia"/>
          <w:color w:val="000000" w:themeColor="text1"/>
          <w:sz w:val="24"/>
        </w:rPr>
        <w:t>20</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积极领会</w:t>
      </w:r>
      <w:r>
        <w:rPr>
          <w:rFonts w:eastAsiaTheme="minorEastAsia"/>
          <w:color w:val="000000" w:themeColor="text1"/>
          <w:sz w:val="24"/>
        </w:rPr>
        <w:t>“</w:t>
      </w:r>
      <w:r>
        <w:rPr>
          <w:rFonts w:eastAsiaTheme="minorEastAsia" w:hint="eastAsia"/>
          <w:color w:val="000000" w:themeColor="text1"/>
          <w:sz w:val="24"/>
        </w:rPr>
        <w:t>幸福是奋斗出来的</w:t>
      </w:r>
      <w:r>
        <w:rPr>
          <w:rFonts w:eastAsiaTheme="minorEastAsia"/>
          <w:color w:val="000000" w:themeColor="text1"/>
          <w:sz w:val="24"/>
        </w:rPr>
        <w:t>”</w:t>
      </w:r>
      <w:r>
        <w:rPr>
          <w:rFonts w:eastAsiaTheme="minorEastAsia" w:hint="eastAsia"/>
          <w:color w:val="000000" w:themeColor="text1"/>
          <w:sz w:val="24"/>
        </w:rPr>
        <w:t>内涵与意义，继承中华民族勤</w:t>
      </w:r>
      <w:r>
        <w:rPr>
          <w:rFonts w:eastAsiaTheme="minorEastAsia"/>
          <w:color w:val="000000" w:themeColor="text1"/>
          <w:sz w:val="24"/>
        </w:rPr>
        <w:t xml:space="preserve"> </w:t>
      </w:r>
      <w:r>
        <w:rPr>
          <w:rFonts w:eastAsiaTheme="minorEastAsia" w:hint="eastAsia"/>
          <w:color w:val="000000" w:themeColor="text1"/>
          <w:sz w:val="24"/>
        </w:rPr>
        <w:t>俭节约、敬业奉献的优良传统，弘扬开拓创新、砥砺奋进的时代精神。</w:t>
      </w:r>
      <w:r>
        <w:rPr>
          <w:rFonts w:eastAsiaTheme="minorEastAsia"/>
          <w:color w:val="000000" w:themeColor="text1"/>
          <w:sz w:val="24"/>
        </w:rPr>
        <w:t xml:space="preserve"> </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（三）劳动能力</w:t>
      </w:r>
      <w:r>
        <w:rPr>
          <w:rFonts w:eastAsiaTheme="minorEastAsia"/>
          <w:color w:val="000000" w:themeColor="text1"/>
          <w:sz w:val="24"/>
        </w:rPr>
        <w:t xml:space="preserve"> </w:t>
      </w:r>
      <w:r>
        <w:rPr>
          <w:rFonts w:eastAsiaTheme="minorEastAsia" w:hint="eastAsia"/>
          <w:color w:val="000000" w:themeColor="text1"/>
          <w:sz w:val="24"/>
        </w:rPr>
        <w:t>（满分</w:t>
      </w:r>
      <w:r>
        <w:rPr>
          <w:rFonts w:eastAsiaTheme="minorEastAsia"/>
          <w:color w:val="000000" w:themeColor="text1"/>
          <w:sz w:val="24"/>
        </w:rPr>
        <w:t>20</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掌握基本的劳动知识技能，能够正确使用常见劳动工具、增强体力、智力和创造力，具备完成一定劳动任务所需要的设计、操作能力及团队合作能力。</w:t>
      </w:r>
      <w:r>
        <w:rPr>
          <w:rFonts w:eastAsiaTheme="minorEastAsia"/>
          <w:color w:val="000000" w:themeColor="text1"/>
          <w:sz w:val="24"/>
        </w:rPr>
        <w:t xml:space="preserve"> </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（四）劳动习惯</w:t>
      </w:r>
      <w:r>
        <w:rPr>
          <w:rFonts w:eastAsiaTheme="minorEastAsia"/>
          <w:color w:val="000000" w:themeColor="text1"/>
          <w:sz w:val="24"/>
        </w:rPr>
        <w:t xml:space="preserve"> </w:t>
      </w:r>
      <w:r>
        <w:rPr>
          <w:rFonts w:eastAsiaTheme="minorEastAsia" w:hint="eastAsia"/>
          <w:color w:val="000000" w:themeColor="text1"/>
          <w:sz w:val="24"/>
        </w:rPr>
        <w:t>（满分</w:t>
      </w:r>
      <w:r>
        <w:rPr>
          <w:rFonts w:eastAsiaTheme="minorEastAsia"/>
          <w:color w:val="000000" w:themeColor="text1"/>
          <w:sz w:val="24"/>
        </w:rPr>
        <w:t>20</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能够自觉自愿、认真负责、安全规范、坚持不懈地参与劳动，</w:t>
      </w:r>
      <w:r>
        <w:rPr>
          <w:rFonts w:eastAsiaTheme="minorEastAsia"/>
          <w:color w:val="000000" w:themeColor="text1"/>
          <w:sz w:val="24"/>
        </w:rPr>
        <w:t xml:space="preserve"> </w:t>
      </w:r>
      <w:r>
        <w:rPr>
          <w:rFonts w:eastAsiaTheme="minorEastAsia" w:hint="eastAsia"/>
          <w:color w:val="000000" w:themeColor="text1"/>
          <w:sz w:val="24"/>
        </w:rPr>
        <w:t>形成诚实守信、吃苦耐劳的品质，珍惜劳动成果。</w:t>
      </w:r>
    </w:p>
    <w:p w:rsidR="0023037E" w:rsidRDefault="00000000">
      <w:pPr>
        <w:spacing w:line="420" w:lineRule="exact"/>
        <w:ind w:firstLineChars="200" w:firstLine="482"/>
        <w:rPr>
          <w:rFonts w:eastAsiaTheme="minorEastAsia"/>
          <w:b/>
          <w:bCs/>
          <w:color w:val="000000" w:themeColor="text1"/>
          <w:sz w:val="24"/>
        </w:rPr>
      </w:pPr>
      <w:r>
        <w:rPr>
          <w:rFonts w:eastAsiaTheme="minorEastAsia" w:hint="eastAsia"/>
          <w:b/>
          <w:bCs/>
          <w:color w:val="000000" w:themeColor="text1"/>
          <w:sz w:val="24"/>
        </w:rPr>
        <w:t>三、加分项（</w:t>
      </w:r>
      <w:r>
        <w:rPr>
          <w:rFonts w:eastAsiaTheme="minorEastAsia"/>
          <w:b/>
          <w:bCs/>
          <w:color w:val="000000" w:themeColor="text1"/>
          <w:sz w:val="24"/>
        </w:rPr>
        <w:t>B</w:t>
      </w:r>
      <w:r>
        <w:rPr>
          <w:rFonts w:eastAsiaTheme="minorEastAsia" w:hint="eastAsia"/>
          <w:b/>
          <w:bCs/>
          <w:color w:val="000000" w:themeColor="text1"/>
          <w:sz w:val="24"/>
        </w:rPr>
        <w:t>）（满分</w:t>
      </w:r>
      <w:r>
        <w:rPr>
          <w:rFonts w:eastAsiaTheme="minorEastAsia"/>
          <w:b/>
          <w:bCs/>
          <w:color w:val="000000" w:themeColor="text1"/>
          <w:sz w:val="24"/>
        </w:rPr>
        <w:t>20</w:t>
      </w:r>
      <w:r>
        <w:rPr>
          <w:rFonts w:eastAsiaTheme="minorEastAsia" w:hint="eastAsia"/>
          <w:b/>
          <w:bCs/>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）作为工作人员参加校、院组织的各类活动，校级每人次加</w:t>
      </w:r>
      <w:r>
        <w:rPr>
          <w:rFonts w:eastAsiaTheme="minorEastAsia"/>
          <w:color w:val="000000" w:themeColor="text1"/>
          <w:sz w:val="24"/>
        </w:rPr>
        <w:t>2</w:t>
      </w:r>
      <w:r>
        <w:rPr>
          <w:rFonts w:eastAsiaTheme="minorEastAsia" w:hint="eastAsia"/>
          <w:color w:val="000000" w:themeColor="text1"/>
          <w:sz w:val="24"/>
        </w:rPr>
        <w:t>分，院级每人次加</w:t>
      </w:r>
      <w:r>
        <w:rPr>
          <w:rFonts w:eastAsiaTheme="minorEastAsia"/>
          <w:color w:val="000000" w:themeColor="text1"/>
          <w:sz w:val="24"/>
        </w:rPr>
        <w:t>1</w:t>
      </w:r>
      <w:r>
        <w:rPr>
          <w:rFonts w:eastAsiaTheme="minorEastAsia" w:hint="eastAsia"/>
          <w:color w:val="000000" w:themeColor="text1"/>
          <w:sz w:val="24"/>
        </w:rPr>
        <w:t>分</w:t>
      </w:r>
      <w:r>
        <w:rPr>
          <w:rFonts w:eastAsiaTheme="minorEastAsia"/>
          <w:color w:val="000000" w:themeColor="text1"/>
          <w:sz w:val="24"/>
        </w:rPr>
        <w:t xml:space="preserve"> </w:t>
      </w:r>
      <w:r>
        <w:rPr>
          <w:rFonts w:eastAsiaTheme="minorEastAsia" w:hint="eastAsia"/>
          <w:color w:val="000000" w:themeColor="text1"/>
          <w:sz w:val="24"/>
        </w:rPr>
        <w:t>（包括礼仪、各种活动会场的布置、比赛中的计时、记分、值勤等）；</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2</w:t>
      </w:r>
      <w:r>
        <w:rPr>
          <w:rFonts w:eastAsiaTheme="minorEastAsia" w:hint="eastAsia"/>
          <w:color w:val="000000" w:themeColor="text1"/>
          <w:sz w:val="24"/>
        </w:rPr>
        <w:t>）参加疫情防控、各类招聘会、杨凌农高会及杨凌马拉松志愿服务等志愿服务活动，或经学院认定的其他志愿服务活动，每次加</w:t>
      </w:r>
      <w:r>
        <w:rPr>
          <w:rFonts w:eastAsiaTheme="minorEastAsia"/>
          <w:color w:val="000000" w:themeColor="text1"/>
          <w:sz w:val="24"/>
        </w:rPr>
        <w:t>2</w:t>
      </w:r>
      <w:r>
        <w:rPr>
          <w:rFonts w:eastAsiaTheme="minorEastAsia" w:hint="eastAsia"/>
          <w:color w:val="000000" w:themeColor="text1"/>
          <w:sz w:val="24"/>
        </w:rPr>
        <w:t>分，以就业实践部记录或公示文件为准；</w:t>
      </w:r>
      <w:r>
        <w:rPr>
          <w:rFonts w:eastAsiaTheme="minorEastAsia"/>
          <w:color w:val="000000" w:themeColor="text1"/>
          <w:sz w:val="24"/>
        </w:rPr>
        <w:t xml:space="preserve"> </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3</w:t>
      </w:r>
      <w:r>
        <w:rPr>
          <w:rFonts w:eastAsiaTheme="minorEastAsia" w:hint="eastAsia"/>
          <w:color w:val="000000" w:themeColor="text1"/>
          <w:sz w:val="24"/>
        </w:rPr>
        <w:t>）参加研究生助力团、政府见习、黄河流域调研、鸿鹄计划等实践活动，或经学院认定的其他实践活动、每次加</w:t>
      </w:r>
      <w:r>
        <w:rPr>
          <w:rFonts w:eastAsiaTheme="minorEastAsia"/>
          <w:color w:val="000000" w:themeColor="text1"/>
          <w:sz w:val="24"/>
        </w:rPr>
        <w:t>2</w:t>
      </w:r>
      <w:r>
        <w:rPr>
          <w:rFonts w:eastAsiaTheme="minorEastAsia" w:hint="eastAsia"/>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4</w:t>
      </w:r>
      <w:r>
        <w:rPr>
          <w:rFonts w:eastAsiaTheme="minorEastAsia" w:hint="eastAsia"/>
          <w:color w:val="000000" w:themeColor="text1"/>
          <w:sz w:val="24"/>
        </w:rPr>
        <w:t>）积极参与组织服务工作：校、院研究生会主席团计</w:t>
      </w:r>
      <w:r>
        <w:rPr>
          <w:rFonts w:eastAsiaTheme="minorEastAsia"/>
          <w:color w:val="000000" w:themeColor="text1"/>
          <w:sz w:val="24"/>
        </w:rPr>
        <w:t>4</w:t>
      </w:r>
      <w:r>
        <w:rPr>
          <w:rFonts w:eastAsiaTheme="minorEastAsia" w:hint="eastAsia"/>
          <w:color w:val="000000" w:themeColor="text1"/>
          <w:sz w:val="24"/>
        </w:rPr>
        <w:t>分，部门负责人计</w:t>
      </w:r>
      <w:r>
        <w:rPr>
          <w:rFonts w:eastAsiaTheme="minorEastAsia"/>
          <w:color w:val="000000" w:themeColor="text1"/>
          <w:sz w:val="24"/>
        </w:rPr>
        <w:t>3</w:t>
      </w:r>
      <w:r>
        <w:rPr>
          <w:rFonts w:eastAsiaTheme="minorEastAsia" w:hint="eastAsia"/>
          <w:color w:val="000000" w:themeColor="text1"/>
          <w:sz w:val="24"/>
        </w:rPr>
        <w:t>分；工作人员计</w:t>
      </w:r>
      <w:r>
        <w:rPr>
          <w:rFonts w:eastAsiaTheme="minorEastAsia"/>
          <w:color w:val="000000" w:themeColor="text1"/>
          <w:sz w:val="24"/>
        </w:rPr>
        <w:t>2</w:t>
      </w:r>
      <w:r>
        <w:rPr>
          <w:rFonts w:eastAsiaTheme="minorEastAsia" w:hint="eastAsia"/>
          <w:color w:val="000000" w:themeColor="text1"/>
          <w:sz w:val="24"/>
        </w:rPr>
        <w:t>分；研究生党支部书记计</w:t>
      </w:r>
      <w:r>
        <w:rPr>
          <w:rFonts w:eastAsiaTheme="minorEastAsia"/>
          <w:color w:val="000000" w:themeColor="text1"/>
          <w:sz w:val="24"/>
        </w:rPr>
        <w:t>4</w:t>
      </w:r>
      <w:r>
        <w:rPr>
          <w:rFonts w:eastAsiaTheme="minorEastAsia" w:hint="eastAsia"/>
          <w:color w:val="000000" w:themeColor="text1"/>
          <w:sz w:val="24"/>
        </w:rPr>
        <w:t>分，支部副书记计</w:t>
      </w:r>
      <w:r>
        <w:rPr>
          <w:rFonts w:eastAsiaTheme="minorEastAsia"/>
          <w:color w:val="000000" w:themeColor="text1"/>
          <w:sz w:val="24"/>
        </w:rPr>
        <w:t>3</w:t>
      </w:r>
      <w:r>
        <w:rPr>
          <w:rFonts w:eastAsiaTheme="minorEastAsia" w:hint="eastAsia"/>
          <w:color w:val="000000" w:themeColor="text1"/>
          <w:sz w:val="24"/>
        </w:rPr>
        <w:t>分，班委成员计</w:t>
      </w:r>
      <w:r>
        <w:rPr>
          <w:rFonts w:eastAsiaTheme="minorEastAsia"/>
          <w:color w:val="000000" w:themeColor="text1"/>
          <w:sz w:val="24"/>
        </w:rPr>
        <w:t>2</w:t>
      </w:r>
      <w:r>
        <w:rPr>
          <w:rFonts w:eastAsiaTheme="minorEastAsia" w:hint="eastAsia"/>
          <w:color w:val="000000" w:themeColor="text1"/>
          <w:sz w:val="24"/>
        </w:rPr>
        <w:t>分；研究生班级班长、团支部书记计</w:t>
      </w:r>
      <w:r>
        <w:rPr>
          <w:rFonts w:eastAsiaTheme="minorEastAsia"/>
          <w:color w:val="000000" w:themeColor="text1"/>
          <w:sz w:val="24"/>
        </w:rPr>
        <w:t>4</w:t>
      </w:r>
      <w:r>
        <w:rPr>
          <w:rFonts w:eastAsiaTheme="minorEastAsia" w:hint="eastAsia"/>
          <w:color w:val="000000" w:themeColor="text1"/>
          <w:sz w:val="24"/>
        </w:rPr>
        <w:t>分；兼职辅导员计</w:t>
      </w:r>
      <w:r>
        <w:rPr>
          <w:rFonts w:eastAsiaTheme="minorEastAsia"/>
          <w:color w:val="000000" w:themeColor="text1"/>
          <w:sz w:val="24"/>
        </w:rPr>
        <w:t>4</w:t>
      </w:r>
      <w:r>
        <w:rPr>
          <w:rFonts w:eastAsiaTheme="minorEastAsia" w:hint="eastAsia"/>
          <w:color w:val="000000" w:themeColor="text1"/>
          <w:sz w:val="24"/>
        </w:rPr>
        <w:t>分，该项目可累加。</w:t>
      </w:r>
    </w:p>
    <w:p w:rsidR="0023037E" w:rsidRDefault="00000000">
      <w:pPr>
        <w:spacing w:line="420" w:lineRule="exact"/>
        <w:ind w:firstLineChars="200" w:firstLine="482"/>
        <w:rPr>
          <w:rFonts w:eastAsiaTheme="minorEastAsia"/>
          <w:b/>
          <w:bCs/>
          <w:color w:val="000000" w:themeColor="text1"/>
          <w:sz w:val="24"/>
        </w:rPr>
      </w:pPr>
      <w:r>
        <w:rPr>
          <w:rFonts w:eastAsiaTheme="minorEastAsia" w:hint="eastAsia"/>
          <w:b/>
          <w:bCs/>
          <w:color w:val="000000" w:themeColor="text1"/>
          <w:sz w:val="24"/>
        </w:rPr>
        <w:t>四、扣分项（</w:t>
      </w:r>
      <w:r>
        <w:rPr>
          <w:rFonts w:eastAsiaTheme="minorEastAsia"/>
          <w:b/>
          <w:bCs/>
          <w:color w:val="000000" w:themeColor="text1"/>
          <w:sz w:val="24"/>
        </w:rPr>
        <w:t>C</w:t>
      </w:r>
      <w:r>
        <w:rPr>
          <w:rFonts w:eastAsiaTheme="minorEastAsia" w:hint="eastAsia"/>
          <w:b/>
          <w:bCs/>
          <w:color w:val="000000" w:themeColor="text1"/>
          <w:sz w:val="24"/>
        </w:rPr>
        <w:t>）（满分</w:t>
      </w:r>
      <w:r>
        <w:rPr>
          <w:rFonts w:eastAsiaTheme="minorEastAsia"/>
          <w:b/>
          <w:bCs/>
          <w:color w:val="000000" w:themeColor="text1"/>
          <w:sz w:val="24"/>
        </w:rPr>
        <w:t>20</w:t>
      </w:r>
      <w:r>
        <w:rPr>
          <w:rFonts w:eastAsiaTheme="minorEastAsia" w:hint="eastAsia"/>
          <w:b/>
          <w:bCs/>
          <w:color w:val="000000" w:themeColor="text1"/>
          <w:sz w:val="24"/>
        </w:rPr>
        <w:t>分）</w:t>
      </w:r>
    </w:p>
    <w:p w:rsidR="0023037E" w:rsidRDefault="00000000">
      <w:pPr>
        <w:spacing w:line="420" w:lineRule="exact"/>
        <w:ind w:firstLineChars="200" w:firstLine="480"/>
        <w:rPr>
          <w:rFonts w:eastAsiaTheme="minorEastAsia"/>
          <w:color w:val="000000" w:themeColor="text1"/>
          <w:sz w:val="24"/>
        </w:rPr>
      </w:pPr>
      <w:r>
        <w:rPr>
          <w:rFonts w:eastAsiaTheme="minorEastAsia" w:hint="eastAsia"/>
          <w:color w:val="000000" w:themeColor="text1"/>
          <w:sz w:val="24"/>
        </w:rPr>
        <w:t>（</w:t>
      </w:r>
      <w:r>
        <w:rPr>
          <w:rFonts w:eastAsiaTheme="minorEastAsia"/>
          <w:color w:val="000000" w:themeColor="text1"/>
          <w:sz w:val="24"/>
        </w:rPr>
        <w:t>1</w:t>
      </w:r>
      <w:r>
        <w:rPr>
          <w:rFonts w:eastAsiaTheme="minorEastAsia" w:hint="eastAsia"/>
          <w:color w:val="000000" w:themeColor="text1"/>
          <w:sz w:val="24"/>
        </w:rPr>
        <w:t>）学习位卫生检查不合格，每人次扣</w:t>
      </w:r>
      <w:r>
        <w:rPr>
          <w:rFonts w:eastAsiaTheme="minorEastAsia"/>
          <w:color w:val="000000" w:themeColor="text1"/>
          <w:sz w:val="24"/>
        </w:rPr>
        <w:t>2</w:t>
      </w:r>
      <w:r>
        <w:rPr>
          <w:rFonts w:eastAsiaTheme="minorEastAsia" w:hint="eastAsia"/>
          <w:color w:val="000000" w:themeColor="text1"/>
          <w:sz w:val="24"/>
        </w:rPr>
        <w:t>分。</w:t>
      </w:r>
    </w:p>
    <w:p w:rsidR="0023037E" w:rsidRPr="000D7218" w:rsidRDefault="0023037E" w:rsidP="000D7218">
      <w:pPr>
        <w:pStyle w:val="1"/>
        <w:jc w:val="both"/>
        <w:rPr>
          <w:rFonts w:eastAsia="宋体"/>
          <w:color w:val="000000" w:themeColor="text1"/>
          <w:sz w:val="24"/>
          <w:szCs w:val="24"/>
        </w:rPr>
        <w:sectPr w:rsidR="0023037E" w:rsidRPr="000D7218">
          <w:pgSz w:w="11906" w:h="16839"/>
          <w:pgMar w:top="1431" w:right="1405" w:bottom="1156" w:left="1609" w:header="0" w:footer="994" w:gutter="0"/>
          <w:pgNumType w:start="68"/>
          <w:cols w:space="720"/>
        </w:sectPr>
      </w:pPr>
      <w:bookmarkStart w:id="15" w:name="_Toc13244411"/>
      <w:bookmarkStart w:id="16" w:name="_Toc14793"/>
      <w:bookmarkStart w:id="17" w:name="_Toc13244412"/>
    </w:p>
    <w:p w:rsidR="008903D7" w:rsidRDefault="008903D7" w:rsidP="008903D7">
      <w:pPr>
        <w:pStyle w:val="1"/>
      </w:pPr>
      <w:bookmarkStart w:id="18" w:name="_Toc2324"/>
      <w:bookmarkEnd w:id="15"/>
      <w:bookmarkEnd w:id="16"/>
      <w:bookmarkEnd w:id="17"/>
      <w:r>
        <w:rPr>
          <w:rFonts w:hint="eastAsia"/>
        </w:rPr>
        <w:lastRenderedPageBreak/>
        <w:t>经济管理学院认定的学术期刊目录（试行）</w:t>
      </w:r>
      <w:bookmarkEnd w:id="18"/>
    </w:p>
    <w:tbl>
      <w:tblPr>
        <w:tblW w:w="9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702"/>
        <w:gridCol w:w="4704"/>
        <w:gridCol w:w="1715"/>
        <w:gridCol w:w="1715"/>
      </w:tblGrid>
      <w:tr w:rsidR="008903D7" w:rsidTr="00E179D6">
        <w:trPr>
          <w:trHeight w:val="503"/>
          <w:tblHeader/>
          <w:jc w:val="center"/>
        </w:trPr>
        <w:tc>
          <w:tcPr>
            <w:tcW w:w="559" w:type="dxa"/>
            <w:tcBorders>
              <w:top w:val="single" w:sz="4" w:space="0" w:color="auto"/>
            </w:tcBorders>
            <w:vAlign w:val="center"/>
          </w:tcPr>
          <w:p w:rsidR="008903D7" w:rsidRDefault="008903D7" w:rsidP="00E179D6">
            <w:pPr>
              <w:widowControl/>
              <w:contextualSpacing/>
              <w:jc w:val="center"/>
              <w:rPr>
                <w:b/>
                <w:bCs/>
                <w:color w:val="000000" w:themeColor="text1"/>
                <w:kern w:val="0"/>
                <w:szCs w:val="21"/>
              </w:rPr>
            </w:pPr>
            <w:r>
              <w:rPr>
                <w:rFonts w:hint="eastAsia"/>
                <w:b/>
                <w:bCs/>
                <w:color w:val="000000" w:themeColor="text1"/>
                <w:kern w:val="0"/>
                <w:szCs w:val="21"/>
              </w:rPr>
              <w:t>序号</w:t>
            </w:r>
          </w:p>
        </w:tc>
        <w:tc>
          <w:tcPr>
            <w:tcW w:w="702" w:type="dxa"/>
            <w:tcBorders>
              <w:top w:val="single" w:sz="4" w:space="0" w:color="auto"/>
            </w:tcBorders>
            <w:vAlign w:val="center"/>
          </w:tcPr>
          <w:p w:rsidR="008903D7" w:rsidRDefault="008903D7" w:rsidP="00E179D6">
            <w:pPr>
              <w:widowControl/>
              <w:contextualSpacing/>
              <w:jc w:val="center"/>
              <w:rPr>
                <w:b/>
                <w:bCs/>
                <w:color w:val="000000" w:themeColor="text1"/>
                <w:kern w:val="0"/>
                <w:szCs w:val="21"/>
              </w:rPr>
            </w:pPr>
            <w:r>
              <w:rPr>
                <w:rFonts w:hint="eastAsia"/>
                <w:b/>
                <w:bCs/>
                <w:color w:val="000000" w:themeColor="text1"/>
                <w:kern w:val="0"/>
                <w:szCs w:val="21"/>
              </w:rPr>
              <w:t>期刊级别</w:t>
            </w:r>
          </w:p>
        </w:tc>
        <w:tc>
          <w:tcPr>
            <w:tcW w:w="4704" w:type="dxa"/>
            <w:tcBorders>
              <w:top w:val="single" w:sz="4" w:space="0" w:color="auto"/>
            </w:tcBorders>
            <w:vAlign w:val="center"/>
          </w:tcPr>
          <w:p w:rsidR="008903D7" w:rsidRDefault="008903D7" w:rsidP="00E179D6">
            <w:pPr>
              <w:widowControl/>
              <w:contextualSpacing/>
              <w:jc w:val="center"/>
              <w:rPr>
                <w:b/>
                <w:bCs/>
                <w:color w:val="000000" w:themeColor="text1"/>
                <w:kern w:val="0"/>
                <w:szCs w:val="21"/>
              </w:rPr>
            </w:pPr>
            <w:r>
              <w:rPr>
                <w:rFonts w:hint="eastAsia"/>
                <w:b/>
                <w:bCs/>
                <w:color w:val="000000" w:themeColor="text1"/>
                <w:kern w:val="0"/>
                <w:szCs w:val="21"/>
              </w:rPr>
              <w:t>期刊名称</w:t>
            </w:r>
          </w:p>
        </w:tc>
        <w:tc>
          <w:tcPr>
            <w:tcW w:w="1715" w:type="dxa"/>
            <w:tcBorders>
              <w:top w:val="single" w:sz="4" w:space="0" w:color="auto"/>
            </w:tcBorders>
            <w:vAlign w:val="center"/>
          </w:tcPr>
          <w:p w:rsidR="008903D7" w:rsidRDefault="008903D7" w:rsidP="00E179D6">
            <w:pPr>
              <w:widowControl/>
              <w:contextualSpacing/>
              <w:jc w:val="center"/>
              <w:rPr>
                <w:b/>
                <w:bCs/>
                <w:color w:val="000000" w:themeColor="text1"/>
                <w:kern w:val="0"/>
                <w:szCs w:val="21"/>
              </w:rPr>
            </w:pPr>
            <w:r>
              <w:rPr>
                <w:rFonts w:hint="eastAsia"/>
                <w:b/>
                <w:bCs/>
                <w:color w:val="000000" w:themeColor="text1"/>
                <w:kern w:val="0"/>
                <w:szCs w:val="21"/>
              </w:rPr>
              <w:t>所属学科</w:t>
            </w:r>
          </w:p>
        </w:tc>
        <w:tc>
          <w:tcPr>
            <w:tcW w:w="1715" w:type="dxa"/>
            <w:tcBorders>
              <w:top w:val="single" w:sz="4" w:space="0" w:color="auto"/>
            </w:tcBorders>
            <w:vAlign w:val="center"/>
          </w:tcPr>
          <w:p w:rsidR="008903D7" w:rsidRDefault="008903D7" w:rsidP="00E179D6">
            <w:pPr>
              <w:widowControl/>
              <w:contextualSpacing/>
              <w:jc w:val="center"/>
              <w:rPr>
                <w:b/>
                <w:bCs/>
                <w:color w:val="000000" w:themeColor="text1"/>
                <w:kern w:val="0"/>
                <w:szCs w:val="21"/>
              </w:rPr>
            </w:pPr>
            <w:r>
              <w:rPr>
                <w:rFonts w:hint="eastAsia"/>
                <w:b/>
                <w:bCs/>
                <w:color w:val="000000" w:themeColor="text1"/>
                <w:kern w:val="0"/>
                <w:szCs w:val="21"/>
              </w:rPr>
              <w:t>备注</w:t>
            </w:r>
          </w:p>
        </w:tc>
      </w:tr>
      <w:tr w:rsidR="008903D7" w:rsidTr="00E179D6">
        <w:trPr>
          <w:trHeight w:val="360"/>
          <w:jc w:val="center"/>
        </w:trPr>
        <w:tc>
          <w:tcPr>
            <w:tcW w:w="559" w:type="dxa"/>
            <w:vAlign w:val="center"/>
          </w:tcPr>
          <w:p w:rsidR="008903D7" w:rsidRDefault="008903D7" w:rsidP="00E179D6">
            <w:pPr>
              <w:widowControl/>
              <w:jc w:val="center"/>
              <w:rPr>
                <w:color w:val="000000" w:themeColor="text1"/>
                <w:kern w:val="0"/>
                <w:sz w:val="22"/>
              </w:rPr>
            </w:pPr>
            <w:r>
              <w:rPr>
                <w:color w:val="000000" w:themeColor="text1"/>
                <w:sz w:val="22"/>
              </w:rPr>
              <w:t>1</w:t>
            </w:r>
          </w:p>
        </w:tc>
        <w:tc>
          <w:tcPr>
            <w:tcW w:w="702" w:type="dxa"/>
            <w:vMerge w:val="restart"/>
            <w:vAlign w:val="center"/>
          </w:tcPr>
          <w:p w:rsidR="008903D7" w:rsidRDefault="008903D7" w:rsidP="00E179D6">
            <w:pPr>
              <w:widowControl/>
              <w:contextualSpacing/>
              <w:jc w:val="center"/>
              <w:rPr>
                <w:bCs/>
                <w:color w:val="000000" w:themeColor="text1"/>
                <w:kern w:val="0"/>
                <w:szCs w:val="21"/>
              </w:rPr>
            </w:pPr>
            <w:r>
              <w:rPr>
                <w:rFonts w:hint="eastAsia"/>
                <w:bCs/>
                <w:color w:val="000000" w:themeColor="text1"/>
                <w:kern w:val="0"/>
                <w:szCs w:val="21"/>
              </w:rPr>
              <w:t>顶级期刊</w:t>
            </w:r>
          </w:p>
        </w:tc>
        <w:tc>
          <w:tcPr>
            <w:tcW w:w="4704" w:type="dxa"/>
            <w:vAlign w:val="center"/>
          </w:tcPr>
          <w:p w:rsidR="008903D7" w:rsidRDefault="008903D7" w:rsidP="00E179D6">
            <w:pPr>
              <w:autoSpaceDN w:val="0"/>
              <w:jc w:val="left"/>
              <w:textAlignment w:val="bottom"/>
              <w:rPr>
                <w:color w:val="000000" w:themeColor="text1"/>
              </w:rPr>
            </w:pPr>
            <w:r>
              <w:rPr>
                <w:color w:val="000000" w:themeColor="text1"/>
              </w:rPr>
              <w:t>Science</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kern w:val="0"/>
                <w:szCs w:val="21"/>
              </w:rPr>
              <w:t>综合类</w:t>
            </w:r>
          </w:p>
        </w:tc>
        <w:tc>
          <w:tcPr>
            <w:tcW w:w="1715" w:type="dxa"/>
          </w:tcPr>
          <w:p w:rsidR="008903D7" w:rsidRDefault="008903D7" w:rsidP="00E179D6">
            <w:pPr>
              <w:autoSpaceDN w:val="0"/>
              <w:jc w:val="center"/>
              <w:textAlignment w:val="bottom"/>
              <w:rPr>
                <w:color w:val="000000" w:themeColor="text1"/>
                <w:kern w:val="0"/>
                <w:szCs w:val="2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2</w:t>
            </w:r>
          </w:p>
        </w:tc>
        <w:tc>
          <w:tcPr>
            <w:tcW w:w="702" w:type="dxa"/>
            <w:vMerge/>
            <w:vAlign w:val="center"/>
          </w:tcPr>
          <w:p w:rsidR="008903D7" w:rsidRDefault="008903D7" w:rsidP="00E179D6">
            <w:pPr>
              <w:contextualSpacing/>
              <w:jc w:val="center"/>
              <w:rPr>
                <w:bCs/>
                <w:color w:val="000000" w:themeColor="text1"/>
                <w:kern w:val="0"/>
                <w:szCs w:val="21"/>
              </w:rPr>
            </w:pPr>
          </w:p>
        </w:tc>
        <w:tc>
          <w:tcPr>
            <w:tcW w:w="4704" w:type="dxa"/>
            <w:vAlign w:val="center"/>
          </w:tcPr>
          <w:p w:rsidR="008903D7" w:rsidRDefault="008903D7" w:rsidP="00E179D6">
            <w:pPr>
              <w:autoSpaceDN w:val="0"/>
              <w:jc w:val="left"/>
              <w:textAlignment w:val="bottom"/>
              <w:rPr>
                <w:color w:val="000000" w:themeColor="text1"/>
              </w:rPr>
            </w:pPr>
            <w:r>
              <w:rPr>
                <w:color w:val="000000" w:themeColor="text1"/>
              </w:rPr>
              <w:t>Nature</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kern w:val="0"/>
                <w:szCs w:val="21"/>
              </w:rPr>
              <w:t>综合类</w:t>
            </w:r>
          </w:p>
        </w:tc>
        <w:tc>
          <w:tcPr>
            <w:tcW w:w="1715" w:type="dxa"/>
          </w:tcPr>
          <w:p w:rsidR="008903D7" w:rsidRDefault="008903D7" w:rsidP="00E179D6">
            <w:pPr>
              <w:autoSpaceDN w:val="0"/>
              <w:jc w:val="center"/>
              <w:textAlignment w:val="bottom"/>
              <w:rPr>
                <w:color w:val="000000" w:themeColor="text1"/>
                <w:kern w:val="0"/>
                <w:szCs w:val="2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3</w:t>
            </w:r>
          </w:p>
        </w:tc>
        <w:tc>
          <w:tcPr>
            <w:tcW w:w="702" w:type="dxa"/>
            <w:vMerge/>
            <w:vAlign w:val="center"/>
          </w:tcPr>
          <w:p w:rsidR="008903D7" w:rsidRDefault="008903D7" w:rsidP="00E179D6">
            <w:pPr>
              <w:contextualSpacing/>
              <w:jc w:val="center"/>
              <w:rPr>
                <w:bCs/>
                <w:color w:val="000000" w:themeColor="text1"/>
                <w:kern w:val="0"/>
                <w:szCs w:val="21"/>
              </w:rPr>
            </w:pPr>
          </w:p>
        </w:tc>
        <w:tc>
          <w:tcPr>
            <w:tcW w:w="4704" w:type="dxa"/>
            <w:vAlign w:val="center"/>
          </w:tcPr>
          <w:p w:rsidR="008903D7" w:rsidRDefault="008903D7" w:rsidP="00E179D6">
            <w:pPr>
              <w:autoSpaceDN w:val="0"/>
              <w:jc w:val="left"/>
              <w:textAlignment w:val="bottom"/>
              <w:rPr>
                <w:color w:val="000000" w:themeColor="text1"/>
              </w:rPr>
            </w:pPr>
            <w:r>
              <w:rPr>
                <w:color w:val="000000" w:themeColor="text1"/>
              </w:rPr>
              <w:t>PNAS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kern w:val="0"/>
                <w:szCs w:val="21"/>
              </w:rPr>
              <w:t>综合类</w:t>
            </w:r>
          </w:p>
        </w:tc>
        <w:tc>
          <w:tcPr>
            <w:tcW w:w="1715" w:type="dxa"/>
          </w:tcPr>
          <w:p w:rsidR="008903D7" w:rsidRDefault="008903D7" w:rsidP="00E179D6">
            <w:pPr>
              <w:autoSpaceDN w:val="0"/>
              <w:jc w:val="center"/>
              <w:textAlignment w:val="bottom"/>
              <w:rPr>
                <w:color w:val="000000" w:themeColor="text1"/>
                <w:kern w:val="0"/>
                <w:szCs w:val="2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4</w:t>
            </w:r>
          </w:p>
        </w:tc>
        <w:tc>
          <w:tcPr>
            <w:tcW w:w="702" w:type="dxa"/>
            <w:vMerge/>
            <w:vAlign w:val="center"/>
          </w:tcPr>
          <w:p w:rsidR="008903D7" w:rsidRDefault="008903D7" w:rsidP="00E179D6">
            <w:pPr>
              <w:widowControl/>
              <w:contextualSpacing/>
              <w:jc w:val="center"/>
              <w:rPr>
                <w:color w:val="000000" w:themeColor="text1"/>
                <w:kern w:val="0"/>
                <w:szCs w:val="21"/>
              </w:rPr>
            </w:pP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西北农林科技大学双一流</w:t>
            </w:r>
            <w:r>
              <w:rPr>
                <w:color w:val="000000" w:themeColor="text1"/>
                <w:kern w:val="0"/>
                <w:szCs w:val="21"/>
              </w:rPr>
              <w:t>A</w:t>
            </w:r>
            <w:r>
              <w:rPr>
                <w:rFonts w:hint="eastAsia"/>
                <w:color w:val="000000" w:themeColor="text1"/>
                <w:kern w:val="0"/>
                <w:szCs w:val="21"/>
              </w:rPr>
              <w:t>类期刊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kern w:val="0"/>
                <w:szCs w:val="21"/>
              </w:rPr>
              <w:t>综合类</w:t>
            </w:r>
          </w:p>
        </w:tc>
        <w:tc>
          <w:tcPr>
            <w:tcW w:w="1715" w:type="dxa"/>
          </w:tcPr>
          <w:p w:rsidR="008903D7" w:rsidRDefault="008903D7" w:rsidP="00E179D6">
            <w:pPr>
              <w:autoSpaceDN w:val="0"/>
              <w:ind w:firstLineChars="150" w:firstLine="315"/>
              <w:textAlignment w:val="bottom"/>
              <w:rPr>
                <w:color w:val="000000" w:themeColor="text1"/>
                <w:kern w:val="0"/>
                <w:szCs w:val="21"/>
              </w:rPr>
            </w:pPr>
            <w:r>
              <w:rPr>
                <w:rFonts w:hint="eastAsia"/>
                <w:color w:val="000000" w:themeColor="text1"/>
                <w:kern w:val="0"/>
                <w:szCs w:val="21"/>
              </w:rPr>
              <w:t>见附录</w:t>
            </w:r>
            <w:r>
              <w:rPr>
                <w:color w:val="000000" w:themeColor="text1"/>
                <w:kern w:val="0"/>
                <w:szCs w:val="21"/>
              </w:rPr>
              <w:t>1</w:t>
            </w: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5</w:t>
            </w:r>
          </w:p>
        </w:tc>
        <w:tc>
          <w:tcPr>
            <w:tcW w:w="702" w:type="dxa"/>
            <w:vAlign w:val="center"/>
          </w:tcPr>
          <w:p w:rsidR="008903D7" w:rsidRDefault="008903D7" w:rsidP="00E179D6">
            <w:pPr>
              <w:widowControl/>
              <w:contextualSpacing/>
              <w:jc w:val="center"/>
              <w:rPr>
                <w:color w:val="000000" w:themeColor="text1"/>
                <w:kern w:val="0"/>
                <w:szCs w:val="21"/>
              </w:rPr>
            </w:pPr>
            <w:r>
              <w:rPr>
                <w:color w:val="000000" w:themeColor="text1"/>
                <w:kern w:val="0"/>
                <w:szCs w:val="2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经济研究</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6</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管理世界</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管理学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7</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中国社会科学</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社会学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8</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中科院分区中一区的期刊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kern w:val="0"/>
                <w:szCs w:val="21"/>
              </w:rPr>
              <w:t>综合类</w:t>
            </w:r>
          </w:p>
        </w:tc>
        <w:tc>
          <w:tcPr>
            <w:tcW w:w="1715" w:type="dxa"/>
          </w:tcPr>
          <w:p w:rsidR="008903D7" w:rsidRDefault="008903D7" w:rsidP="00E179D6">
            <w:pPr>
              <w:autoSpaceDN w:val="0"/>
              <w:jc w:val="center"/>
              <w:textAlignment w:val="bottom"/>
              <w:rPr>
                <w:color w:val="000000" w:themeColor="text1"/>
                <w:kern w:val="0"/>
                <w:szCs w:val="2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9</w:t>
            </w:r>
          </w:p>
        </w:tc>
        <w:tc>
          <w:tcPr>
            <w:tcW w:w="702" w:type="dxa"/>
            <w:vAlign w:val="center"/>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西北农林科技大学双一流</w:t>
            </w:r>
            <w:r>
              <w:rPr>
                <w:color w:val="000000" w:themeColor="text1"/>
                <w:kern w:val="0"/>
                <w:szCs w:val="21"/>
              </w:rPr>
              <w:t>B</w:t>
            </w:r>
            <w:r>
              <w:rPr>
                <w:rFonts w:hint="eastAsia"/>
                <w:color w:val="000000" w:themeColor="text1"/>
                <w:kern w:val="0"/>
                <w:szCs w:val="21"/>
              </w:rPr>
              <w:t>类期刊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r>
              <w:rPr>
                <w:rFonts w:hint="eastAsia"/>
                <w:color w:val="000000" w:themeColor="text1"/>
                <w:kern w:val="0"/>
                <w:szCs w:val="21"/>
              </w:rPr>
              <w:t>见附录</w:t>
            </w:r>
            <w:r>
              <w:rPr>
                <w:color w:val="000000" w:themeColor="text1"/>
                <w:kern w:val="0"/>
                <w:szCs w:val="21"/>
              </w:rPr>
              <w:t>2</w:t>
            </w: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10</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会计研究</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管理学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11</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金融研究</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管理学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12</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经济学（季刊）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13</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管理科学学报</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管理学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14</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中国农村经济</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15</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农业经济问题</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16</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中国软科学</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管理学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17</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jc w:val="left"/>
              <w:rPr>
                <w:color w:val="000000" w:themeColor="text1"/>
              </w:rPr>
            </w:pPr>
            <w:r>
              <w:rPr>
                <w:color w:val="000000" w:themeColor="text1"/>
              </w:rPr>
              <w:t>Journal of Economic Growth</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18</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American Economic Review</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19</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proofErr w:type="spellStart"/>
            <w:r>
              <w:rPr>
                <w:color w:val="000000" w:themeColor="text1"/>
              </w:rPr>
              <w:t>Econometrica</w:t>
            </w:r>
            <w:proofErr w:type="spellEnd"/>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20</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Quarterly Journal of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21</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The Review of Economics Studies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22</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Food Policy</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23</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rPr>
                <w:color w:val="000000" w:themeColor="text1"/>
              </w:rPr>
            </w:pPr>
            <w:r>
              <w:rPr>
                <w:color w:val="000000" w:themeColor="text1"/>
              </w:rPr>
              <w:t>American Economic Journal-Applied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24</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Economic Literature</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25</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Finance</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26</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rPr>
                <w:color w:val="000000" w:themeColor="text1"/>
              </w:rPr>
            </w:pPr>
            <w:r>
              <w:rPr>
                <w:color w:val="000000" w:themeColor="text1"/>
              </w:rPr>
              <w:t>Journal of Political Economy</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27</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Financial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28</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Marketing</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29</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the Journal of Economic Perspectives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30</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Review of Economics &amp; Statistics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31</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rPr>
                <w:color w:val="000000" w:themeColor="text1"/>
              </w:rPr>
            </w:pPr>
            <w:r>
              <w:rPr>
                <w:color w:val="000000" w:themeColor="text1"/>
              </w:rPr>
              <w:t>Cambridge Journal of Regions Economy and Society</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88"/>
          <w:jc w:val="center"/>
        </w:trPr>
        <w:tc>
          <w:tcPr>
            <w:tcW w:w="559" w:type="dxa"/>
            <w:vAlign w:val="center"/>
          </w:tcPr>
          <w:p w:rsidR="008903D7" w:rsidRDefault="008903D7" w:rsidP="00E179D6">
            <w:pPr>
              <w:jc w:val="center"/>
              <w:rPr>
                <w:color w:val="000000" w:themeColor="text1"/>
                <w:sz w:val="22"/>
              </w:rPr>
            </w:pPr>
            <w:r>
              <w:rPr>
                <w:color w:val="000000" w:themeColor="text1"/>
                <w:sz w:val="22"/>
              </w:rPr>
              <w:t>32</w:t>
            </w:r>
          </w:p>
        </w:tc>
        <w:tc>
          <w:tcPr>
            <w:tcW w:w="702" w:type="dxa"/>
            <w:vAlign w:val="center"/>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jc w:val="left"/>
              <w:rPr>
                <w:color w:val="000000" w:themeColor="text1"/>
              </w:rPr>
            </w:pPr>
            <w:r>
              <w:rPr>
                <w:color w:val="000000" w:themeColor="text1"/>
              </w:rPr>
              <w:t>Journal of Policy Analysis and Management</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vAlign w:val="center"/>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33</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rPr>
                <w:color w:val="000000" w:themeColor="text1"/>
              </w:rPr>
            </w:pPr>
            <w:r>
              <w:rPr>
                <w:color w:val="000000" w:themeColor="text1"/>
              </w:rPr>
              <w:t>Journal of Accounting &amp;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34</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rPr>
                <w:color w:val="000000" w:themeColor="text1"/>
              </w:rPr>
            </w:pPr>
            <w:r>
              <w:rPr>
                <w:color w:val="000000" w:themeColor="text1"/>
              </w:rPr>
              <w:t>Annual Review of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35</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rPr>
                <w:color w:val="000000" w:themeColor="text1"/>
              </w:rPr>
            </w:pPr>
            <w:r>
              <w:rPr>
                <w:color w:val="000000" w:themeColor="text1"/>
              </w:rPr>
              <w:t>Journal of the European Economic Association</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36</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rPr>
                <w:color w:val="000000" w:themeColor="text1"/>
              </w:rPr>
            </w:pPr>
            <w:r>
              <w:rPr>
                <w:color w:val="000000" w:themeColor="text1"/>
              </w:rPr>
              <w:t>Regional Studies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lastRenderedPageBreak/>
              <w:t>37</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rPr>
                <w:color w:val="000000" w:themeColor="text1"/>
              </w:rPr>
            </w:pPr>
            <w:r>
              <w:rPr>
                <w:color w:val="000000" w:themeColor="text1"/>
              </w:rPr>
              <w:t>Socio-Economic Review</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38</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Health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39</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rPr>
                <w:color w:val="000000" w:themeColor="text1"/>
              </w:rPr>
            </w:pPr>
            <w:r>
              <w:rPr>
                <w:color w:val="000000" w:themeColor="text1"/>
              </w:rPr>
              <w:t>Review of Economic Studies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40</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rPr>
                <w:color w:val="000000" w:themeColor="text1"/>
              </w:rPr>
            </w:pPr>
            <w:r>
              <w:rPr>
                <w:color w:val="000000" w:themeColor="text1"/>
              </w:rPr>
              <w:t>Review of Environmental Economics and Policy</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41</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Review of Financial Studies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42</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Economic Geography</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43</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rPr>
                <w:color w:val="000000" w:themeColor="text1"/>
              </w:rPr>
            </w:pPr>
            <w:r>
              <w:rPr>
                <w:color w:val="000000" w:themeColor="text1"/>
              </w:rPr>
              <w:t>American Economic Journal - Economic Policy</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44</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Energy policy</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45</w:t>
            </w:r>
          </w:p>
        </w:tc>
        <w:tc>
          <w:tcPr>
            <w:tcW w:w="702" w:type="dxa"/>
            <w:vAlign w:val="center"/>
          </w:tcPr>
          <w:p w:rsidR="008903D7" w:rsidRDefault="008903D7" w:rsidP="00E179D6">
            <w:pPr>
              <w:jc w:val="center"/>
              <w:rPr>
                <w:color w:val="000000" w:themeColor="text1"/>
                <w:sz w:val="18"/>
              </w:rPr>
            </w:pPr>
            <w:r>
              <w:rPr>
                <w:color w:val="000000" w:themeColor="text1"/>
              </w:rPr>
              <w:t>A1</w:t>
            </w:r>
          </w:p>
        </w:tc>
        <w:tc>
          <w:tcPr>
            <w:tcW w:w="4704" w:type="dxa"/>
            <w:vAlign w:val="center"/>
          </w:tcPr>
          <w:p w:rsidR="008903D7" w:rsidRDefault="008903D7" w:rsidP="00E179D6">
            <w:pPr>
              <w:spacing w:line="260" w:lineRule="exact"/>
              <w:rPr>
                <w:color w:val="000000" w:themeColor="text1"/>
                <w:sz w:val="18"/>
              </w:rPr>
            </w:pPr>
            <w:r>
              <w:rPr>
                <w:color w:val="000000" w:themeColor="text1"/>
              </w:rPr>
              <w:t>Journal of Environmental Economics and Management</w:t>
            </w:r>
          </w:p>
        </w:tc>
        <w:tc>
          <w:tcPr>
            <w:tcW w:w="1715" w:type="dxa"/>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46</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rPr>
                <w:color w:val="000000" w:themeColor="text1"/>
              </w:rPr>
            </w:pPr>
            <w:r>
              <w:rPr>
                <w:color w:val="000000" w:themeColor="text1"/>
              </w:rPr>
              <w:t>Journal of Financial and Quantitative Analysis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47</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Econometrics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48</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Public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49</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American Journal of Agricultural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农业经济与政策</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50</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Agricultural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农业经济与政策</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51</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Agricultural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农业经济与政策</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52</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European Review of Agricultural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农业经济与政策</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53</w:t>
            </w:r>
          </w:p>
        </w:tc>
        <w:tc>
          <w:tcPr>
            <w:tcW w:w="702" w:type="dxa"/>
            <w:vAlign w:val="center"/>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spacing w:line="260" w:lineRule="exact"/>
              <w:textAlignment w:val="bottom"/>
              <w:rPr>
                <w:color w:val="000000" w:themeColor="text1"/>
              </w:rPr>
            </w:pPr>
            <w:r>
              <w:rPr>
                <w:color w:val="000000" w:themeColor="text1"/>
              </w:rPr>
              <w:t>Australian Journal of Agricultural and Resource Economics</w:t>
            </w:r>
          </w:p>
        </w:tc>
        <w:tc>
          <w:tcPr>
            <w:tcW w:w="1715" w:type="dxa"/>
            <w:vAlign w:val="center"/>
          </w:tcPr>
          <w:p w:rsidR="008903D7" w:rsidRDefault="008903D7" w:rsidP="00E179D6">
            <w:pPr>
              <w:jc w:val="center"/>
              <w:rPr>
                <w:color w:val="000000" w:themeColor="text1"/>
              </w:rPr>
            </w:pPr>
            <w:r>
              <w:rPr>
                <w:rFonts w:hint="eastAsia"/>
                <w:color w:val="000000" w:themeColor="text1"/>
              </w:rPr>
              <w:t>农业经济与政策</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54</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Applied Economic Perspectives and Policy</w:t>
            </w:r>
          </w:p>
        </w:tc>
        <w:tc>
          <w:tcPr>
            <w:tcW w:w="1715" w:type="dxa"/>
            <w:vAlign w:val="center"/>
          </w:tcPr>
          <w:p w:rsidR="008903D7" w:rsidRDefault="008903D7" w:rsidP="00E179D6">
            <w:pPr>
              <w:jc w:val="center"/>
              <w:rPr>
                <w:color w:val="000000" w:themeColor="text1"/>
              </w:rPr>
            </w:pPr>
            <w:r>
              <w:rPr>
                <w:rFonts w:hint="eastAsia"/>
                <w:color w:val="000000" w:themeColor="text1"/>
              </w:rPr>
              <w:t>农业经济与政策</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55</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rPr>
                <w:color w:val="000000" w:themeColor="text1"/>
                <w:sz w:val="22"/>
              </w:rPr>
            </w:pPr>
            <w:r>
              <w:rPr>
                <w:color w:val="000000" w:themeColor="text1"/>
              </w:rPr>
              <w:t>Forest Policy And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农业经济与政策</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56</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Academy of Management Annals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管理学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57</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Academy of Management Review</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58</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Journal of Management</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59</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Academy of Management Journal</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60</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International Journal of Management Reviews</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61</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Journal of International Business Studies</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62</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Journal of Supply Chain Management</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63</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Administrative Science Quarterly</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64</w:t>
            </w:r>
          </w:p>
        </w:tc>
        <w:tc>
          <w:tcPr>
            <w:tcW w:w="702" w:type="dxa"/>
            <w:vAlign w:val="center"/>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Annual Review of Organizational Psychology and Organizational Behavior</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65</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Personnel psychology</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66</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Strategic Management Journal</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67</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Business Strategy and the Environment</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68</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Journal of Management Studies</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69</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Landscape and Urban Planning</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70</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Organizational Research Methods</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71</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Journal of Operations Management</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72</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Academy of Management Perspectives</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lastRenderedPageBreak/>
              <w:t>73</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Research Policy</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shd w:val="clear" w:color="auto" w:fill="auto"/>
            <w:vAlign w:val="center"/>
          </w:tcPr>
          <w:p w:rsidR="008903D7" w:rsidRDefault="008903D7" w:rsidP="00E179D6">
            <w:pPr>
              <w:jc w:val="center"/>
              <w:rPr>
                <w:color w:val="000000" w:themeColor="text1"/>
                <w:sz w:val="22"/>
              </w:rPr>
            </w:pPr>
            <w:r>
              <w:rPr>
                <w:color w:val="000000" w:themeColor="text1"/>
                <w:sz w:val="22"/>
              </w:rPr>
              <w:t>74</w:t>
            </w:r>
          </w:p>
        </w:tc>
        <w:tc>
          <w:tcPr>
            <w:tcW w:w="702" w:type="dxa"/>
            <w:shd w:val="clear" w:color="auto" w:fill="auto"/>
          </w:tcPr>
          <w:p w:rsidR="008903D7" w:rsidRDefault="008903D7" w:rsidP="00E179D6">
            <w:pPr>
              <w:jc w:val="center"/>
              <w:rPr>
                <w:color w:val="000000" w:themeColor="text1"/>
              </w:rPr>
            </w:pPr>
            <w:r>
              <w:rPr>
                <w:color w:val="000000" w:themeColor="text1"/>
              </w:rPr>
              <w:t>A1</w:t>
            </w:r>
          </w:p>
        </w:tc>
        <w:tc>
          <w:tcPr>
            <w:tcW w:w="4704" w:type="dxa"/>
            <w:shd w:val="clear" w:color="auto" w:fill="auto"/>
            <w:vAlign w:val="bottom"/>
          </w:tcPr>
          <w:p w:rsidR="008903D7" w:rsidRDefault="008903D7" w:rsidP="00E179D6">
            <w:pPr>
              <w:autoSpaceDN w:val="0"/>
              <w:textAlignment w:val="bottom"/>
              <w:rPr>
                <w:color w:val="000000" w:themeColor="text1"/>
              </w:rPr>
            </w:pPr>
            <w:r>
              <w:rPr>
                <w:color w:val="000000" w:themeColor="text1"/>
              </w:rPr>
              <w:t>Journal of Applied Psychology</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75</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Harvard Business Review</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76</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Journal of Organizational Behavior</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77</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Information &amp; Management</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78</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Management Accounting Research</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79</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Industrial Marketing Management</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80</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Journal of Destination Marketing &amp; Management</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81</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Journal of Purchasing and Supply Management</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82</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Management Science</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83</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California Management Review</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84</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Human Resource Management Review</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85</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Research in Organizational Behavior</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86</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Annual Review of Environment and Resources</w:t>
            </w:r>
          </w:p>
        </w:tc>
        <w:tc>
          <w:tcPr>
            <w:tcW w:w="1715" w:type="dxa"/>
            <w:vAlign w:val="center"/>
          </w:tcPr>
          <w:p w:rsidR="008903D7" w:rsidRDefault="008903D7" w:rsidP="00E179D6">
            <w:pPr>
              <w:jc w:val="center"/>
              <w:rPr>
                <w:color w:val="000000" w:themeColor="text1"/>
              </w:rPr>
            </w:pPr>
            <w:r>
              <w:rPr>
                <w:rFonts w:hint="eastAsia"/>
                <w:color w:val="000000" w:themeColor="text1"/>
              </w:rPr>
              <w:t>环境科学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87</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Review of Environmental Economics and Policy</w:t>
            </w:r>
          </w:p>
        </w:tc>
        <w:tc>
          <w:tcPr>
            <w:tcW w:w="1715" w:type="dxa"/>
            <w:vAlign w:val="center"/>
          </w:tcPr>
          <w:p w:rsidR="008903D7" w:rsidRDefault="008903D7" w:rsidP="00E179D6">
            <w:pPr>
              <w:jc w:val="center"/>
              <w:rPr>
                <w:color w:val="000000" w:themeColor="text1"/>
              </w:rPr>
            </w:pPr>
            <w:r>
              <w:rPr>
                <w:rFonts w:hint="eastAsia"/>
                <w:color w:val="000000" w:themeColor="text1"/>
              </w:rPr>
              <w:t>环境科学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88</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Journal of Environmental Psychology</w:t>
            </w:r>
          </w:p>
        </w:tc>
        <w:tc>
          <w:tcPr>
            <w:tcW w:w="1715" w:type="dxa"/>
            <w:vAlign w:val="center"/>
          </w:tcPr>
          <w:p w:rsidR="008903D7" w:rsidRDefault="008903D7" w:rsidP="00E179D6">
            <w:pPr>
              <w:jc w:val="center"/>
              <w:rPr>
                <w:color w:val="000000" w:themeColor="text1"/>
              </w:rPr>
            </w:pPr>
            <w:r>
              <w:rPr>
                <w:rFonts w:hint="eastAsia"/>
                <w:color w:val="000000" w:themeColor="text1"/>
              </w:rPr>
              <w:t>环境科学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89</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Environment and Behavior</w:t>
            </w:r>
          </w:p>
        </w:tc>
        <w:tc>
          <w:tcPr>
            <w:tcW w:w="1715" w:type="dxa"/>
            <w:vAlign w:val="center"/>
          </w:tcPr>
          <w:p w:rsidR="008903D7" w:rsidRDefault="008903D7" w:rsidP="00E179D6">
            <w:pPr>
              <w:jc w:val="center"/>
              <w:rPr>
                <w:color w:val="000000" w:themeColor="text1"/>
              </w:rPr>
            </w:pPr>
            <w:r>
              <w:rPr>
                <w:rFonts w:hint="eastAsia"/>
                <w:color w:val="000000" w:themeColor="text1"/>
              </w:rPr>
              <w:t>环境科学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90</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Land Use Policy</w:t>
            </w:r>
          </w:p>
        </w:tc>
        <w:tc>
          <w:tcPr>
            <w:tcW w:w="1715" w:type="dxa"/>
            <w:vAlign w:val="center"/>
          </w:tcPr>
          <w:p w:rsidR="008903D7" w:rsidRDefault="008903D7" w:rsidP="00E179D6">
            <w:pPr>
              <w:jc w:val="center"/>
              <w:rPr>
                <w:color w:val="000000" w:themeColor="text1"/>
              </w:rPr>
            </w:pPr>
            <w:r>
              <w:rPr>
                <w:rFonts w:hint="eastAsia"/>
                <w:color w:val="000000" w:themeColor="text1"/>
              </w:rPr>
              <w:t>环境科学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91</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autoSpaceDN w:val="0"/>
              <w:textAlignment w:val="bottom"/>
              <w:rPr>
                <w:color w:val="000000" w:themeColor="text1"/>
              </w:rPr>
            </w:pPr>
            <w:r>
              <w:rPr>
                <w:color w:val="000000" w:themeColor="text1"/>
              </w:rPr>
              <w:t>Environmental Impact Assessment Review</w:t>
            </w:r>
          </w:p>
        </w:tc>
        <w:tc>
          <w:tcPr>
            <w:tcW w:w="1715" w:type="dxa"/>
            <w:vAlign w:val="center"/>
          </w:tcPr>
          <w:p w:rsidR="008903D7" w:rsidRDefault="008903D7" w:rsidP="00E179D6">
            <w:pPr>
              <w:jc w:val="center"/>
              <w:rPr>
                <w:color w:val="000000" w:themeColor="text1"/>
              </w:rPr>
            </w:pPr>
            <w:r>
              <w:rPr>
                <w:rFonts w:hint="eastAsia"/>
                <w:color w:val="000000" w:themeColor="text1"/>
              </w:rPr>
              <w:t>环境科学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92</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bottom"/>
          </w:tcPr>
          <w:p w:rsidR="008903D7" w:rsidRDefault="008903D7" w:rsidP="00E179D6">
            <w:pPr>
              <w:rPr>
                <w:color w:val="000000" w:themeColor="text1"/>
              </w:rPr>
            </w:pPr>
            <w:r>
              <w:rPr>
                <w:color w:val="000000" w:themeColor="text1"/>
              </w:rPr>
              <w:t>Agriculture Ecosystems &amp; Environment</w:t>
            </w:r>
          </w:p>
        </w:tc>
        <w:tc>
          <w:tcPr>
            <w:tcW w:w="1715" w:type="dxa"/>
            <w:vAlign w:val="center"/>
          </w:tcPr>
          <w:p w:rsidR="008903D7" w:rsidRDefault="008903D7" w:rsidP="00E179D6">
            <w:pPr>
              <w:jc w:val="center"/>
              <w:rPr>
                <w:color w:val="000000" w:themeColor="text1"/>
              </w:rPr>
            </w:pPr>
            <w:r>
              <w:rPr>
                <w:rFonts w:hint="eastAsia"/>
                <w:color w:val="000000" w:themeColor="text1"/>
              </w:rPr>
              <w:t>环境科学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93</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Consumer Research</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94</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Marketing Research</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95</w:t>
            </w:r>
          </w:p>
        </w:tc>
        <w:tc>
          <w:tcPr>
            <w:tcW w:w="702" w:type="dxa"/>
          </w:tcPr>
          <w:p w:rsidR="008903D7" w:rsidRDefault="008903D7" w:rsidP="00E179D6">
            <w:pPr>
              <w:jc w:val="center"/>
              <w:rPr>
                <w:color w:val="000000" w:themeColor="text1"/>
              </w:rPr>
            </w:pPr>
            <w:r>
              <w:rPr>
                <w:color w:val="000000" w:themeColor="text1"/>
              </w:rPr>
              <w:t>A1</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Accounting Research Human Relations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96</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color w:val="000000" w:themeColor="text1"/>
                <w:kern w:val="0"/>
                <w:szCs w:val="21"/>
              </w:rPr>
              <w:t>JCR</w:t>
            </w:r>
            <w:r>
              <w:rPr>
                <w:rFonts w:hint="eastAsia"/>
                <w:color w:val="000000" w:themeColor="text1"/>
                <w:kern w:val="0"/>
                <w:szCs w:val="21"/>
              </w:rPr>
              <w:t>分区中一区的期刊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97</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公共管理学报</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管理类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98</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中国管理科学</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管理学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99</w:t>
            </w:r>
          </w:p>
        </w:tc>
        <w:tc>
          <w:tcPr>
            <w:tcW w:w="702" w:type="dxa"/>
            <w:vAlign w:val="center"/>
          </w:tcPr>
          <w:p w:rsidR="008903D7" w:rsidRDefault="008903D7" w:rsidP="00E179D6">
            <w:pPr>
              <w:widowControl/>
              <w:contextualSpacing/>
              <w:jc w:val="center"/>
              <w:rPr>
                <w:color w:val="000000" w:themeColor="text1"/>
                <w:kern w:val="0"/>
                <w:szCs w:val="21"/>
              </w:rPr>
            </w:pPr>
            <w:r>
              <w:rPr>
                <w:color w:val="000000" w:themeColor="text1"/>
                <w:kern w:val="0"/>
                <w:szCs w:val="2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中国工业经济</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100</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世界经济</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101</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数量经济技术经济研究</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102</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保险研究</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103</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经济学家</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104</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中国农村观察</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105</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历史研究</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历史学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106</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求是</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107</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中国社会科学文摘</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108</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新华文摘（全文转载）</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109</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人民日报（理论版）</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110</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widowControl/>
              <w:contextualSpacing/>
              <w:jc w:val="left"/>
              <w:rPr>
                <w:color w:val="000000" w:themeColor="text1"/>
                <w:kern w:val="0"/>
                <w:szCs w:val="21"/>
              </w:rPr>
            </w:pPr>
            <w:r>
              <w:rPr>
                <w:rFonts w:hint="eastAsia"/>
                <w:color w:val="000000" w:themeColor="text1"/>
                <w:kern w:val="0"/>
                <w:szCs w:val="21"/>
              </w:rPr>
              <w:t>光明日报（理论版）</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lastRenderedPageBreak/>
              <w:t>111</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bottom"/>
          </w:tcPr>
          <w:p w:rsidR="008903D7" w:rsidRDefault="008903D7" w:rsidP="00E179D6">
            <w:pPr>
              <w:autoSpaceDN w:val="0"/>
              <w:textAlignment w:val="bottom"/>
              <w:rPr>
                <w:b/>
                <w:color w:val="000000" w:themeColor="text1"/>
                <w:sz w:val="22"/>
              </w:rPr>
            </w:pPr>
            <w:r>
              <w:rPr>
                <w:color w:val="000000" w:themeColor="text1"/>
              </w:rPr>
              <w:t>Energy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112</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Ecological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113</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World Development</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114</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Economic Journal</w:t>
            </w:r>
          </w:p>
        </w:tc>
        <w:tc>
          <w:tcPr>
            <w:tcW w:w="1715" w:type="dxa"/>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115</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Risk Analysis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116</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Small Business Economics</w:t>
            </w:r>
          </w:p>
        </w:tc>
        <w:tc>
          <w:tcPr>
            <w:tcW w:w="1715" w:type="dxa"/>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117</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Mathematical Finance</w:t>
            </w:r>
          </w:p>
        </w:tc>
        <w:tc>
          <w:tcPr>
            <w:tcW w:w="1715" w:type="dxa"/>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118</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Review of International Organizations</w:t>
            </w:r>
          </w:p>
        </w:tc>
        <w:tc>
          <w:tcPr>
            <w:tcW w:w="1715" w:type="dxa"/>
            <w:vAlign w:val="center"/>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119</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New Political Economy</w:t>
            </w:r>
          </w:p>
        </w:tc>
        <w:tc>
          <w:tcPr>
            <w:tcW w:w="1715" w:type="dxa"/>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120</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Economy and Society</w:t>
            </w:r>
          </w:p>
        </w:tc>
        <w:tc>
          <w:tcPr>
            <w:tcW w:w="1715" w:type="dxa"/>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121</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Review of International Political Economy</w:t>
            </w:r>
          </w:p>
        </w:tc>
        <w:tc>
          <w:tcPr>
            <w:tcW w:w="1715" w:type="dxa"/>
            <w:vAlign w:val="center"/>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122</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Economic Systems Research</w:t>
            </w:r>
          </w:p>
        </w:tc>
        <w:tc>
          <w:tcPr>
            <w:tcW w:w="1715" w:type="dxa"/>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123</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Agrarian Change</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124</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Journal of Applied Econometrics</w:t>
            </w:r>
          </w:p>
        </w:tc>
        <w:tc>
          <w:tcPr>
            <w:tcW w:w="1715" w:type="dxa"/>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125</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Journal of Economic Surveys</w:t>
            </w:r>
          </w:p>
        </w:tc>
        <w:tc>
          <w:tcPr>
            <w:tcW w:w="1715" w:type="dxa"/>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126</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Experimental Economics</w:t>
            </w:r>
          </w:p>
        </w:tc>
        <w:tc>
          <w:tcPr>
            <w:tcW w:w="1715" w:type="dxa"/>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127</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Environment and Urbanization</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128</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Journal of Regional Science</w:t>
            </w:r>
          </w:p>
        </w:tc>
        <w:tc>
          <w:tcPr>
            <w:tcW w:w="1715" w:type="dxa"/>
          </w:tcPr>
          <w:p w:rsidR="008903D7" w:rsidRDefault="008903D7" w:rsidP="00E179D6">
            <w:pPr>
              <w:jc w:val="center"/>
              <w:rPr>
                <w:color w:val="000000" w:themeColor="text1"/>
              </w:rPr>
            </w:pPr>
            <w:r>
              <w:rPr>
                <w:rFonts w:hint="eastAsia"/>
                <w:color w:val="000000" w:themeColor="text1"/>
              </w:rPr>
              <w:t>经济学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129</w:t>
            </w:r>
          </w:p>
        </w:tc>
        <w:tc>
          <w:tcPr>
            <w:tcW w:w="702" w:type="dxa"/>
            <w:vAlign w:val="center"/>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International Journal of Urban and Regional Research</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130</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Marketing Science</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131</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Development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132</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International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133</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Monetary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134</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Business &amp; Economic Statistics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135</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Common Market Studies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136</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Cambridge Journal of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137</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Journal of Financial Stability</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138</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rPr>
                <w:color w:val="000000" w:themeColor="text1"/>
              </w:rPr>
            </w:pPr>
            <w:r>
              <w:rPr>
                <w:color w:val="000000" w:themeColor="text1"/>
              </w:rPr>
              <w:t>Review of Finance</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139</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Annual Review of Resource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140</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Land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141</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Environment and Development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经济学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142</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Agribusiness</w:t>
            </w:r>
          </w:p>
        </w:tc>
        <w:tc>
          <w:tcPr>
            <w:tcW w:w="1715" w:type="dxa"/>
            <w:vAlign w:val="center"/>
          </w:tcPr>
          <w:p w:rsidR="008903D7" w:rsidRDefault="008903D7" w:rsidP="00E179D6">
            <w:pPr>
              <w:jc w:val="center"/>
              <w:rPr>
                <w:color w:val="000000" w:themeColor="text1"/>
              </w:rPr>
            </w:pPr>
            <w:r>
              <w:rPr>
                <w:rFonts w:hint="eastAsia"/>
                <w:color w:val="000000" w:themeColor="text1"/>
              </w:rPr>
              <w:t>农业经济与政策</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143</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Agricultural and Resource Economics</w:t>
            </w:r>
          </w:p>
        </w:tc>
        <w:tc>
          <w:tcPr>
            <w:tcW w:w="1715" w:type="dxa"/>
            <w:vAlign w:val="center"/>
          </w:tcPr>
          <w:p w:rsidR="008903D7" w:rsidRDefault="008903D7" w:rsidP="00E179D6">
            <w:pPr>
              <w:jc w:val="center"/>
              <w:rPr>
                <w:color w:val="000000" w:themeColor="text1"/>
              </w:rPr>
            </w:pPr>
            <w:r>
              <w:rPr>
                <w:rFonts w:hint="eastAsia"/>
                <w:color w:val="000000" w:themeColor="text1"/>
              </w:rPr>
              <w:t>农业经济与政策</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144</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China Agricultural Economic Review</w:t>
            </w:r>
          </w:p>
        </w:tc>
        <w:tc>
          <w:tcPr>
            <w:tcW w:w="1715" w:type="dxa"/>
            <w:vAlign w:val="center"/>
          </w:tcPr>
          <w:p w:rsidR="008903D7" w:rsidRDefault="008903D7" w:rsidP="00E179D6">
            <w:pPr>
              <w:jc w:val="center"/>
              <w:rPr>
                <w:color w:val="000000" w:themeColor="text1"/>
              </w:rPr>
            </w:pPr>
            <w:r>
              <w:rPr>
                <w:rFonts w:hint="eastAsia"/>
                <w:color w:val="000000" w:themeColor="text1"/>
              </w:rPr>
              <w:t>农业经济与政策</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145</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Canadian Journal of Agricultural  Economics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农业经济与政策</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146</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jc w:val="left"/>
              <w:rPr>
                <w:color w:val="000000" w:themeColor="text1"/>
              </w:rPr>
            </w:pPr>
            <w:r>
              <w:rPr>
                <w:color w:val="000000" w:themeColor="text1"/>
              </w:rPr>
              <w:t>Agricultural Economics-</w:t>
            </w:r>
            <w:proofErr w:type="spellStart"/>
            <w:r>
              <w:rPr>
                <w:color w:val="000000" w:themeColor="text1"/>
              </w:rPr>
              <w:t>Zemedelska</w:t>
            </w:r>
            <w:proofErr w:type="spellEnd"/>
            <w:r>
              <w:rPr>
                <w:color w:val="000000" w:themeColor="text1"/>
              </w:rPr>
              <w:t xml:space="preserve"> </w:t>
            </w:r>
            <w:proofErr w:type="spellStart"/>
            <w:r>
              <w:rPr>
                <w:color w:val="000000" w:themeColor="text1"/>
              </w:rPr>
              <w:t>Ekonomika</w:t>
            </w:r>
            <w:proofErr w:type="spellEnd"/>
          </w:p>
        </w:tc>
        <w:tc>
          <w:tcPr>
            <w:tcW w:w="1715" w:type="dxa"/>
            <w:vAlign w:val="center"/>
          </w:tcPr>
          <w:p w:rsidR="008903D7" w:rsidRDefault="008903D7" w:rsidP="00E179D6">
            <w:pPr>
              <w:jc w:val="center"/>
              <w:rPr>
                <w:color w:val="000000" w:themeColor="text1"/>
              </w:rPr>
            </w:pPr>
            <w:r>
              <w:rPr>
                <w:rFonts w:hint="eastAsia"/>
                <w:color w:val="000000" w:themeColor="text1"/>
              </w:rPr>
              <w:t>农业经济与政策</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147</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jc w:val="left"/>
              <w:rPr>
                <w:color w:val="000000" w:themeColor="text1"/>
              </w:rPr>
            </w:pPr>
            <w:r>
              <w:rPr>
                <w:color w:val="000000" w:themeColor="text1"/>
              </w:rPr>
              <w:t>German Journal of Agricultural Economics</w:t>
            </w:r>
          </w:p>
        </w:tc>
        <w:tc>
          <w:tcPr>
            <w:tcW w:w="1715" w:type="dxa"/>
            <w:vAlign w:val="center"/>
          </w:tcPr>
          <w:p w:rsidR="008903D7" w:rsidRDefault="008903D7" w:rsidP="00E179D6">
            <w:pPr>
              <w:jc w:val="center"/>
              <w:rPr>
                <w:color w:val="000000" w:themeColor="text1"/>
              </w:rPr>
            </w:pPr>
            <w:r>
              <w:rPr>
                <w:rFonts w:hint="eastAsia"/>
                <w:color w:val="000000" w:themeColor="text1"/>
              </w:rPr>
              <w:t>农业经济与政策</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lastRenderedPageBreak/>
              <w:t>148</w:t>
            </w:r>
          </w:p>
        </w:tc>
        <w:tc>
          <w:tcPr>
            <w:tcW w:w="702" w:type="dxa"/>
            <w:vAlign w:val="center"/>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jc w:val="left"/>
              <w:rPr>
                <w:color w:val="000000" w:themeColor="text1"/>
              </w:rPr>
            </w:pPr>
            <w:r>
              <w:rPr>
                <w:color w:val="000000" w:themeColor="text1"/>
              </w:rPr>
              <w:t>International Food and Agribusiness Management Review</w:t>
            </w:r>
          </w:p>
        </w:tc>
        <w:tc>
          <w:tcPr>
            <w:tcW w:w="1715" w:type="dxa"/>
            <w:vAlign w:val="center"/>
          </w:tcPr>
          <w:p w:rsidR="008903D7" w:rsidRDefault="008903D7" w:rsidP="00E179D6">
            <w:pPr>
              <w:jc w:val="center"/>
              <w:rPr>
                <w:color w:val="000000" w:themeColor="text1"/>
              </w:rPr>
            </w:pPr>
            <w:r>
              <w:rPr>
                <w:rFonts w:hint="eastAsia"/>
                <w:color w:val="000000" w:themeColor="text1"/>
              </w:rPr>
              <w:t>农业经济与政策</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149</w:t>
            </w:r>
          </w:p>
        </w:tc>
        <w:tc>
          <w:tcPr>
            <w:tcW w:w="702" w:type="dxa"/>
            <w:vAlign w:val="center"/>
          </w:tcPr>
          <w:p w:rsidR="008903D7" w:rsidRDefault="008903D7" w:rsidP="00E179D6">
            <w:pPr>
              <w:jc w:val="center"/>
              <w:rPr>
                <w:color w:val="000000" w:themeColor="text1"/>
              </w:rPr>
            </w:pPr>
            <w:r>
              <w:rPr>
                <w:color w:val="000000" w:themeColor="text1"/>
              </w:rPr>
              <w:t>A2</w:t>
            </w:r>
          </w:p>
        </w:tc>
        <w:tc>
          <w:tcPr>
            <w:tcW w:w="4704" w:type="dxa"/>
            <w:vAlign w:val="bottom"/>
          </w:tcPr>
          <w:p w:rsidR="008903D7" w:rsidRDefault="008903D7" w:rsidP="00E179D6">
            <w:pPr>
              <w:autoSpaceDN w:val="0"/>
              <w:textAlignment w:val="bottom"/>
              <w:rPr>
                <w:color w:val="000000" w:themeColor="text1"/>
              </w:rPr>
            </w:pPr>
            <w:r>
              <w:rPr>
                <w:color w:val="000000" w:themeColor="text1"/>
              </w:rPr>
              <w:t>Supply Chain Management-an International Journal</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150</w:t>
            </w:r>
          </w:p>
        </w:tc>
        <w:tc>
          <w:tcPr>
            <w:tcW w:w="702" w:type="dxa"/>
            <w:vAlign w:val="center"/>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Peasant Studies</w:t>
            </w:r>
          </w:p>
        </w:tc>
        <w:tc>
          <w:tcPr>
            <w:tcW w:w="1715" w:type="dxa"/>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151</w:t>
            </w:r>
          </w:p>
        </w:tc>
        <w:tc>
          <w:tcPr>
            <w:tcW w:w="702" w:type="dxa"/>
            <w:vAlign w:val="center"/>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Rural Studies</w:t>
            </w:r>
          </w:p>
        </w:tc>
        <w:tc>
          <w:tcPr>
            <w:tcW w:w="1715" w:type="dxa"/>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152</w:t>
            </w:r>
          </w:p>
        </w:tc>
        <w:tc>
          <w:tcPr>
            <w:tcW w:w="702" w:type="dxa"/>
            <w:vAlign w:val="center"/>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European Management Journal</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153</w:t>
            </w:r>
          </w:p>
        </w:tc>
        <w:tc>
          <w:tcPr>
            <w:tcW w:w="702" w:type="dxa"/>
            <w:vAlign w:val="center"/>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Human Resource Management Journal</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154</w:t>
            </w:r>
          </w:p>
        </w:tc>
        <w:tc>
          <w:tcPr>
            <w:tcW w:w="702" w:type="dxa"/>
            <w:vAlign w:val="center"/>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Management International Review</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155</w:t>
            </w:r>
          </w:p>
        </w:tc>
        <w:tc>
          <w:tcPr>
            <w:tcW w:w="702" w:type="dxa"/>
            <w:vAlign w:val="center"/>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Journal of Marketing Management</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156</w:t>
            </w:r>
          </w:p>
        </w:tc>
        <w:tc>
          <w:tcPr>
            <w:tcW w:w="702" w:type="dxa"/>
            <w:vAlign w:val="center"/>
          </w:tcPr>
          <w:p w:rsidR="008903D7" w:rsidRDefault="008903D7" w:rsidP="00E179D6">
            <w:pPr>
              <w:jc w:val="center"/>
              <w:rPr>
                <w:color w:val="000000" w:themeColor="text1"/>
              </w:rPr>
            </w:pPr>
            <w:r>
              <w:rPr>
                <w:color w:val="000000" w:themeColor="text1"/>
              </w:rPr>
              <w:t>A2</w:t>
            </w:r>
          </w:p>
        </w:tc>
        <w:tc>
          <w:tcPr>
            <w:tcW w:w="4704" w:type="dxa"/>
            <w:vAlign w:val="center"/>
          </w:tcPr>
          <w:p w:rsidR="008903D7" w:rsidRDefault="008903D7" w:rsidP="00E179D6">
            <w:pPr>
              <w:autoSpaceDN w:val="0"/>
              <w:textAlignment w:val="bottom"/>
              <w:rPr>
                <w:color w:val="000000" w:themeColor="text1"/>
              </w:rPr>
            </w:pPr>
            <w:r>
              <w:rPr>
                <w:color w:val="000000" w:themeColor="text1"/>
              </w:rPr>
              <w:t>Sustainability Accounting Management and Policy Journal</w:t>
            </w:r>
          </w:p>
        </w:tc>
        <w:tc>
          <w:tcPr>
            <w:tcW w:w="1715" w:type="dxa"/>
            <w:vAlign w:val="center"/>
          </w:tcPr>
          <w:p w:rsidR="008903D7" w:rsidRDefault="008903D7" w:rsidP="00E179D6">
            <w:pPr>
              <w:jc w:val="center"/>
              <w:rPr>
                <w:color w:val="000000" w:themeColor="text1"/>
              </w:rPr>
            </w:pPr>
            <w:r>
              <w:rPr>
                <w:rFonts w:hint="eastAsia"/>
                <w:color w:val="000000" w:themeColor="text1"/>
              </w:rPr>
              <w:t>管理学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157</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bottom"/>
          </w:tcPr>
          <w:p w:rsidR="008903D7" w:rsidRDefault="008903D7" w:rsidP="00E179D6">
            <w:pPr>
              <w:autoSpaceDN w:val="0"/>
              <w:textAlignment w:val="bottom"/>
              <w:rPr>
                <w:color w:val="000000" w:themeColor="text1"/>
              </w:rPr>
            </w:pPr>
            <w:r>
              <w:rPr>
                <w:color w:val="000000" w:themeColor="text1"/>
              </w:rPr>
              <w:t>Ecology and Society</w:t>
            </w:r>
          </w:p>
        </w:tc>
        <w:tc>
          <w:tcPr>
            <w:tcW w:w="1715" w:type="dxa"/>
            <w:vAlign w:val="center"/>
          </w:tcPr>
          <w:p w:rsidR="008903D7" w:rsidRDefault="008903D7" w:rsidP="00E179D6">
            <w:pPr>
              <w:jc w:val="center"/>
              <w:rPr>
                <w:color w:val="000000" w:themeColor="text1"/>
              </w:rPr>
            </w:pPr>
            <w:r>
              <w:rPr>
                <w:rFonts w:hint="eastAsia"/>
                <w:color w:val="000000" w:themeColor="text1"/>
              </w:rPr>
              <w:t>环境科学</w:t>
            </w:r>
          </w:p>
        </w:tc>
        <w:tc>
          <w:tcPr>
            <w:tcW w:w="1715" w:type="dxa"/>
          </w:tcPr>
          <w:p w:rsidR="008903D7" w:rsidRDefault="008903D7" w:rsidP="00E179D6">
            <w:pPr>
              <w:jc w:val="center"/>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158</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bottom"/>
          </w:tcPr>
          <w:p w:rsidR="008903D7" w:rsidRDefault="008903D7" w:rsidP="00E179D6">
            <w:pPr>
              <w:rPr>
                <w:color w:val="000000" w:themeColor="text1"/>
              </w:rPr>
            </w:pPr>
            <w:r>
              <w:rPr>
                <w:color w:val="000000" w:themeColor="text1"/>
              </w:rPr>
              <w:t>Environment</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环境科学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159</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bottom"/>
          </w:tcPr>
          <w:p w:rsidR="008903D7" w:rsidRDefault="008903D7" w:rsidP="00E179D6">
            <w:pPr>
              <w:rPr>
                <w:color w:val="000000" w:themeColor="text1"/>
              </w:rPr>
            </w:pPr>
            <w:r>
              <w:rPr>
                <w:color w:val="000000" w:themeColor="text1"/>
              </w:rPr>
              <w:t>Regional Environmental Change</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环境科学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160</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bottom"/>
          </w:tcPr>
          <w:p w:rsidR="008903D7" w:rsidRDefault="008903D7" w:rsidP="00E179D6">
            <w:pPr>
              <w:widowControl/>
              <w:jc w:val="left"/>
              <w:rPr>
                <w:color w:val="000000" w:themeColor="text1"/>
              </w:rPr>
            </w:pPr>
            <w:r>
              <w:rPr>
                <w:color w:val="000000" w:themeColor="text1"/>
              </w:rPr>
              <w:t>Environmental Science and Pollution Research</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环境科学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161</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bottom"/>
          </w:tcPr>
          <w:p w:rsidR="008903D7" w:rsidRDefault="008903D7" w:rsidP="00E179D6">
            <w:pPr>
              <w:rPr>
                <w:color w:val="000000" w:themeColor="text1"/>
              </w:rPr>
            </w:pPr>
            <w:r>
              <w:rPr>
                <w:color w:val="000000" w:themeColor="text1"/>
              </w:rPr>
              <w:t>Resources Policy</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环境科学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162</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bottom"/>
          </w:tcPr>
          <w:p w:rsidR="008903D7" w:rsidRDefault="008903D7" w:rsidP="00E179D6">
            <w:pPr>
              <w:rPr>
                <w:color w:val="000000" w:themeColor="text1"/>
              </w:rPr>
            </w:pPr>
            <w:r>
              <w:rPr>
                <w:color w:val="000000" w:themeColor="text1"/>
              </w:rPr>
              <w:t>Environmental Politics</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环境科学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163</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bottom"/>
          </w:tcPr>
          <w:p w:rsidR="008903D7" w:rsidRDefault="008903D7" w:rsidP="00E179D6">
            <w:pPr>
              <w:rPr>
                <w:color w:val="000000" w:themeColor="text1"/>
              </w:rPr>
            </w:pPr>
            <w:r>
              <w:rPr>
                <w:color w:val="000000" w:themeColor="text1"/>
              </w:rPr>
              <w:t>Climate and Development</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环境科学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164</w:t>
            </w:r>
          </w:p>
        </w:tc>
        <w:tc>
          <w:tcPr>
            <w:tcW w:w="702" w:type="dxa"/>
          </w:tcPr>
          <w:p w:rsidR="008903D7" w:rsidRDefault="008903D7" w:rsidP="00E179D6">
            <w:pPr>
              <w:jc w:val="center"/>
              <w:rPr>
                <w:color w:val="000000" w:themeColor="text1"/>
              </w:rPr>
            </w:pPr>
            <w:r>
              <w:rPr>
                <w:color w:val="000000" w:themeColor="text1"/>
              </w:rPr>
              <w:t>A2</w:t>
            </w:r>
          </w:p>
        </w:tc>
        <w:tc>
          <w:tcPr>
            <w:tcW w:w="4704" w:type="dxa"/>
            <w:vAlign w:val="bottom"/>
          </w:tcPr>
          <w:p w:rsidR="008903D7" w:rsidRDefault="008903D7" w:rsidP="00E179D6">
            <w:pPr>
              <w:rPr>
                <w:color w:val="000000" w:themeColor="text1"/>
              </w:rPr>
            </w:pPr>
            <w:r>
              <w:rPr>
                <w:color w:val="000000" w:themeColor="text1"/>
              </w:rPr>
              <w:t>Journal of Environment &amp; Development</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环境科学</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Merge w:val="restart"/>
            <w:vAlign w:val="center"/>
          </w:tcPr>
          <w:p w:rsidR="008903D7" w:rsidRDefault="008903D7" w:rsidP="00E179D6">
            <w:pPr>
              <w:widowControl/>
              <w:contextualSpacing/>
              <w:jc w:val="center"/>
              <w:rPr>
                <w:color w:val="000000" w:themeColor="text1"/>
                <w:kern w:val="0"/>
                <w:szCs w:val="21"/>
              </w:rPr>
            </w:pPr>
            <w:r>
              <w:rPr>
                <w:color w:val="000000" w:themeColor="text1"/>
                <w:sz w:val="22"/>
              </w:rPr>
              <w:t>165</w:t>
            </w:r>
          </w:p>
        </w:tc>
        <w:tc>
          <w:tcPr>
            <w:tcW w:w="702" w:type="dxa"/>
            <w:vMerge w:val="restart"/>
            <w:vAlign w:val="center"/>
          </w:tcPr>
          <w:p w:rsidR="008903D7" w:rsidRDefault="008903D7" w:rsidP="00E179D6">
            <w:pPr>
              <w:widowControl/>
              <w:contextualSpacing/>
              <w:jc w:val="center"/>
              <w:rPr>
                <w:color w:val="000000" w:themeColor="text1"/>
                <w:kern w:val="0"/>
                <w:szCs w:val="21"/>
              </w:rPr>
            </w:pPr>
            <w:r>
              <w:rPr>
                <w:color w:val="000000" w:themeColor="text1"/>
                <w:kern w:val="0"/>
                <w:szCs w:val="21"/>
              </w:rPr>
              <w:t>A3</w:t>
            </w:r>
          </w:p>
        </w:tc>
        <w:tc>
          <w:tcPr>
            <w:tcW w:w="4704" w:type="dxa"/>
            <w:vAlign w:val="center"/>
          </w:tcPr>
          <w:p w:rsidR="008903D7" w:rsidRDefault="008903D7" w:rsidP="00E179D6">
            <w:pPr>
              <w:jc w:val="center"/>
              <w:rPr>
                <w:color w:val="000000" w:themeColor="text1"/>
                <w:sz w:val="22"/>
              </w:rPr>
            </w:pPr>
            <w:r>
              <w:rPr>
                <w:color w:val="000000" w:themeColor="text1"/>
                <w:kern w:val="0"/>
                <w:szCs w:val="21"/>
              </w:rPr>
              <w:t>JCR</w:t>
            </w:r>
            <w:r>
              <w:rPr>
                <w:rFonts w:hint="eastAsia"/>
                <w:color w:val="000000" w:themeColor="text1"/>
                <w:kern w:val="0"/>
                <w:szCs w:val="21"/>
              </w:rPr>
              <w:t>二区期刊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Merge/>
            <w:vAlign w:val="center"/>
          </w:tcPr>
          <w:p w:rsidR="008903D7" w:rsidRDefault="008903D7" w:rsidP="00E179D6">
            <w:pPr>
              <w:widowControl/>
              <w:contextualSpacing/>
              <w:jc w:val="center"/>
              <w:rPr>
                <w:color w:val="000000" w:themeColor="text1"/>
                <w:kern w:val="0"/>
                <w:szCs w:val="21"/>
              </w:rPr>
            </w:pPr>
          </w:p>
        </w:tc>
        <w:tc>
          <w:tcPr>
            <w:tcW w:w="702" w:type="dxa"/>
            <w:vMerge/>
            <w:vAlign w:val="center"/>
          </w:tcPr>
          <w:p w:rsidR="008903D7" w:rsidRDefault="008903D7" w:rsidP="00E179D6">
            <w:pPr>
              <w:widowControl/>
              <w:contextualSpacing/>
              <w:jc w:val="center"/>
              <w:rPr>
                <w:color w:val="000000" w:themeColor="text1"/>
                <w:kern w:val="0"/>
                <w:szCs w:val="21"/>
              </w:rPr>
            </w:pPr>
          </w:p>
        </w:tc>
        <w:tc>
          <w:tcPr>
            <w:tcW w:w="4704" w:type="dxa"/>
            <w:vAlign w:val="bottom"/>
          </w:tcPr>
          <w:p w:rsidR="008903D7" w:rsidRDefault="008903D7" w:rsidP="00E179D6">
            <w:pPr>
              <w:rPr>
                <w:color w:val="000000" w:themeColor="text1"/>
                <w:kern w:val="0"/>
                <w:szCs w:val="21"/>
              </w:rPr>
            </w:pPr>
            <w:r>
              <w:rPr>
                <w:color w:val="000000" w:themeColor="text1"/>
                <w:kern w:val="0"/>
                <w:szCs w:val="21"/>
              </w:rPr>
              <w:t>SSCI</w:t>
            </w:r>
            <w:r>
              <w:rPr>
                <w:rFonts w:hint="eastAsia"/>
                <w:color w:val="000000" w:themeColor="text1"/>
                <w:kern w:val="0"/>
                <w:szCs w:val="21"/>
              </w:rPr>
              <w:t>期刊（</w:t>
            </w:r>
            <w:r>
              <w:rPr>
                <w:color w:val="000000" w:themeColor="text1"/>
                <w:kern w:val="0"/>
                <w:szCs w:val="21"/>
              </w:rPr>
              <w:t>IF&gt;=0.6</w:t>
            </w:r>
            <w:r>
              <w:rPr>
                <w:rFonts w:hint="eastAsia"/>
                <w:color w:val="000000" w:themeColor="text1"/>
                <w:kern w:val="0"/>
                <w:szCs w:val="21"/>
              </w:rPr>
              <w:t>）</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Merge/>
            <w:vAlign w:val="center"/>
          </w:tcPr>
          <w:p w:rsidR="008903D7" w:rsidRDefault="008903D7" w:rsidP="00E179D6">
            <w:pPr>
              <w:widowControl/>
              <w:contextualSpacing/>
              <w:jc w:val="center"/>
              <w:rPr>
                <w:color w:val="000000" w:themeColor="text1"/>
                <w:kern w:val="0"/>
                <w:szCs w:val="21"/>
              </w:rPr>
            </w:pPr>
          </w:p>
        </w:tc>
        <w:tc>
          <w:tcPr>
            <w:tcW w:w="702" w:type="dxa"/>
            <w:vMerge/>
            <w:vAlign w:val="center"/>
          </w:tcPr>
          <w:p w:rsidR="008903D7" w:rsidRDefault="008903D7" w:rsidP="00E179D6">
            <w:pPr>
              <w:widowControl/>
              <w:contextualSpacing/>
              <w:jc w:val="center"/>
              <w:rPr>
                <w:color w:val="000000" w:themeColor="text1"/>
                <w:kern w:val="0"/>
                <w:szCs w:val="21"/>
              </w:rPr>
            </w:pPr>
          </w:p>
        </w:tc>
        <w:tc>
          <w:tcPr>
            <w:tcW w:w="4704" w:type="dxa"/>
            <w:vAlign w:val="bottom"/>
          </w:tcPr>
          <w:p w:rsidR="008903D7" w:rsidRDefault="008903D7" w:rsidP="00E179D6">
            <w:pPr>
              <w:rPr>
                <w:color w:val="000000" w:themeColor="text1"/>
                <w:kern w:val="0"/>
                <w:szCs w:val="21"/>
              </w:rPr>
            </w:pPr>
            <w:r>
              <w:rPr>
                <w:rFonts w:hint="eastAsia"/>
                <w:color w:val="000000" w:themeColor="text1"/>
                <w:kern w:val="0"/>
                <w:szCs w:val="21"/>
              </w:rPr>
              <w:t>农业技术经济、国际贸易问题、经济学动态、财经研究、经济社会体制比较、中国土地科学、宏观经济研究、系统工程理论与实践、管理评论、南开管理评论、科研管理、系统工程学报、运筹与管理、系统管理学报、管理工程学报、管理科学、预测、科学学研究、农业工程学报、林业科学、经济科学、政治学研究、民族研究、社会学研究、中国人口科学、中国农史、清华大学教育研究、资源科学、中国图书馆学报、中国人民大学报刊复印资料或</w:t>
            </w:r>
            <w:r>
              <w:rPr>
                <w:color w:val="000000" w:themeColor="text1"/>
                <w:kern w:val="0"/>
                <w:szCs w:val="21"/>
              </w:rPr>
              <w:t>CSSCI</w:t>
            </w:r>
            <w:r>
              <w:rPr>
                <w:rFonts w:hint="eastAsia"/>
                <w:color w:val="000000" w:themeColor="text1"/>
                <w:kern w:val="0"/>
                <w:szCs w:val="21"/>
              </w:rPr>
              <w:t>前</w:t>
            </w:r>
            <w:r>
              <w:rPr>
                <w:color w:val="000000" w:themeColor="text1"/>
                <w:kern w:val="0"/>
                <w:szCs w:val="21"/>
              </w:rPr>
              <w:t>20%</w:t>
            </w:r>
            <w:r>
              <w:rPr>
                <w:rFonts w:hint="eastAsia"/>
                <w:color w:val="000000" w:themeColor="text1"/>
                <w:kern w:val="0"/>
                <w:szCs w:val="21"/>
              </w:rPr>
              <w:t>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Merge w:val="restart"/>
            <w:vAlign w:val="center"/>
          </w:tcPr>
          <w:p w:rsidR="008903D7" w:rsidRDefault="008903D7" w:rsidP="00E179D6">
            <w:pPr>
              <w:widowControl/>
              <w:contextualSpacing/>
              <w:jc w:val="center"/>
              <w:rPr>
                <w:color w:val="000000" w:themeColor="text1"/>
                <w:kern w:val="0"/>
                <w:szCs w:val="21"/>
              </w:rPr>
            </w:pPr>
            <w:r>
              <w:rPr>
                <w:color w:val="000000" w:themeColor="text1"/>
                <w:sz w:val="22"/>
              </w:rPr>
              <w:t>166</w:t>
            </w:r>
          </w:p>
        </w:tc>
        <w:tc>
          <w:tcPr>
            <w:tcW w:w="702" w:type="dxa"/>
            <w:vMerge w:val="restart"/>
            <w:vAlign w:val="center"/>
          </w:tcPr>
          <w:p w:rsidR="008903D7" w:rsidRDefault="008903D7" w:rsidP="00E179D6">
            <w:pPr>
              <w:contextualSpacing/>
              <w:jc w:val="center"/>
              <w:rPr>
                <w:color w:val="000000" w:themeColor="text1"/>
                <w:kern w:val="0"/>
                <w:szCs w:val="21"/>
              </w:rPr>
            </w:pPr>
            <w:r>
              <w:rPr>
                <w:color w:val="000000" w:themeColor="text1"/>
                <w:kern w:val="0"/>
                <w:szCs w:val="21"/>
              </w:rPr>
              <w:t>A4</w:t>
            </w:r>
          </w:p>
        </w:tc>
        <w:tc>
          <w:tcPr>
            <w:tcW w:w="4704" w:type="dxa"/>
            <w:vAlign w:val="center"/>
          </w:tcPr>
          <w:p w:rsidR="008903D7" w:rsidRDefault="008903D7" w:rsidP="00E179D6">
            <w:pPr>
              <w:jc w:val="center"/>
              <w:rPr>
                <w:color w:val="000000" w:themeColor="text1"/>
                <w:kern w:val="0"/>
                <w:szCs w:val="21"/>
              </w:rPr>
            </w:pPr>
            <w:r>
              <w:rPr>
                <w:color w:val="000000" w:themeColor="text1"/>
                <w:kern w:val="0"/>
                <w:szCs w:val="21"/>
              </w:rPr>
              <w:t>JCR</w:t>
            </w:r>
            <w:r>
              <w:rPr>
                <w:rFonts w:hint="eastAsia"/>
                <w:color w:val="000000" w:themeColor="text1"/>
                <w:kern w:val="0"/>
                <w:szCs w:val="21"/>
              </w:rPr>
              <w:t>三区期刊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Merge/>
            <w:vAlign w:val="center"/>
          </w:tcPr>
          <w:p w:rsidR="008903D7" w:rsidRDefault="008903D7" w:rsidP="00E179D6">
            <w:pPr>
              <w:widowControl/>
              <w:contextualSpacing/>
              <w:jc w:val="center"/>
              <w:rPr>
                <w:color w:val="000000" w:themeColor="text1"/>
                <w:kern w:val="0"/>
                <w:szCs w:val="21"/>
              </w:rPr>
            </w:pPr>
          </w:p>
        </w:tc>
        <w:tc>
          <w:tcPr>
            <w:tcW w:w="702" w:type="dxa"/>
            <w:vMerge/>
            <w:vAlign w:val="center"/>
          </w:tcPr>
          <w:p w:rsidR="008903D7" w:rsidRDefault="008903D7" w:rsidP="00E179D6">
            <w:pPr>
              <w:contextualSpacing/>
              <w:jc w:val="center"/>
              <w:rPr>
                <w:color w:val="000000" w:themeColor="text1"/>
                <w:kern w:val="0"/>
                <w:szCs w:val="21"/>
              </w:rPr>
            </w:pPr>
          </w:p>
        </w:tc>
        <w:tc>
          <w:tcPr>
            <w:tcW w:w="4704" w:type="dxa"/>
            <w:vAlign w:val="center"/>
          </w:tcPr>
          <w:p w:rsidR="008903D7" w:rsidRDefault="008903D7" w:rsidP="00E179D6">
            <w:pPr>
              <w:jc w:val="center"/>
              <w:rPr>
                <w:color w:val="000000" w:themeColor="text1"/>
                <w:kern w:val="0"/>
                <w:szCs w:val="21"/>
              </w:rPr>
            </w:pPr>
            <w:r>
              <w:rPr>
                <w:rFonts w:hint="eastAsia"/>
                <w:color w:val="000000" w:themeColor="text1"/>
                <w:kern w:val="0"/>
                <w:szCs w:val="21"/>
              </w:rPr>
              <w:t>其它</w:t>
            </w:r>
            <w:r>
              <w:rPr>
                <w:color w:val="000000" w:themeColor="text1"/>
                <w:kern w:val="0"/>
                <w:szCs w:val="21"/>
              </w:rPr>
              <w:t>SSCI</w:t>
            </w:r>
            <w:r>
              <w:rPr>
                <w:rFonts w:hint="eastAsia"/>
                <w:color w:val="000000" w:themeColor="text1"/>
                <w:kern w:val="0"/>
                <w:szCs w:val="21"/>
              </w:rPr>
              <w:t>期刊、</w:t>
            </w:r>
            <w:r>
              <w:rPr>
                <w:color w:val="000000" w:themeColor="text1"/>
                <w:kern w:val="0"/>
                <w:szCs w:val="21"/>
              </w:rPr>
              <w:t>EI</w:t>
            </w:r>
            <w:r>
              <w:rPr>
                <w:rFonts w:hint="eastAsia"/>
                <w:color w:val="000000" w:themeColor="text1"/>
                <w:kern w:val="0"/>
                <w:szCs w:val="21"/>
              </w:rPr>
              <w:t>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Merge/>
            <w:vAlign w:val="center"/>
          </w:tcPr>
          <w:p w:rsidR="008903D7" w:rsidRDefault="008903D7" w:rsidP="00E179D6">
            <w:pPr>
              <w:widowControl/>
              <w:contextualSpacing/>
              <w:jc w:val="center"/>
              <w:rPr>
                <w:color w:val="000000" w:themeColor="text1"/>
                <w:kern w:val="0"/>
                <w:szCs w:val="21"/>
              </w:rPr>
            </w:pPr>
          </w:p>
        </w:tc>
        <w:tc>
          <w:tcPr>
            <w:tcW w:w="702" w:type="dxa"/>
            <w:vMerge/>
            <w:vAlign w:val="center"/>
          </w:tcPr>
          <w:p w:rsidR="008903D7" w:rsidRDefault="008903D7" w:rsidP="00E179D6">
            <w:pPr>
              <w:widowControl/>
              <w:contextualSpacing/>
              <w:jc w:val="center"/>
              <w:rPr>
                <w:color w:val="000000" w:themeColor="text1"/>
                <w:kern w:val="0"/>
                <w:szCs w:val="21"/>
              </w:rPr>
            </w:pPr>
          </w:p>
        </w:tc>
        <w:tc>
          <w:tcPr>
            <w:tcW w:w="4704" w:type="dxa"/>
            <w:vAlign w:val="center"/>
          </w:tcPr>
          <w:p w:rsidR="008903D7" w:rsidRDefault="008903D7" w:rsidP="00E179D6">
            <w:pPr>
              <w:widowControl/>
              <w:contextualSpacing/>
              <w:jc w:val="center"/>
              <w:rPr>
                <w:color w:val="000000" w:themeColor="text1"/>
                <w:kern w:val="0"/>
                <w:szCs w:val="21"/>
              </w:rPr>
            </w:pPr>
            <w:r>
              <w:rPr>
                <w:color w:val="000000" w:themeColor="text1"/>
                <w:kern w:val="0"/>
                <w:szCs w:val="21"/>
              </w:rPr>
              <w:t>CSSCI</w:t>
            </w:r>
            <w:r>
              <w:rPr>
                <w:rFonts w:hint="eastAsia"/>
                <w:color w:val="000000" w:themeColor="text1"/>
                <w:kern w:val="0"/>
                <w:szCs w:val="21"/>
              </w:rPr>
              <w:t>前</w:t>
            </w:r>
            <w:r>
              <w:rPr>
                <w:color w:val="000000" w:themeColor="text1"/>
                <w:kern w:val="0"/>
                <w:szCs w:val="21"/>
              </w:rPr>
              <w:t>20-50%</w:t>
            </w:r>
            <w:r>
              <w:rPr>
                <w:rFonts w:hint="eastAsia"/>
                <w:color w:val="000000" w:themeColor="text1"/>
                <w:kern w:val="0"/>
                <w:szCs w:val="21"/>
              </w:rPr>
              <w:t>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Merge/>
            <w:vAlign w:val="center"/>
          </w:tcPr>
          <w:p w:rsidR="008903D7" w:rsidRDefault="008903D7" w:rsidP="00E179D6">
            <w:pPr>
              <w:widowControl/>
              <w:contextualSpacing/>
              <w:jc w:val="center"/>
              <w:rPr>
                <w:color w:val="000000" w:themeColor="text1"/>
                <w:kern w:val="0"/>
                <w:szCs w:val="21"/>
              </w:rPr>
            </w:pPr>
          </w:p>
        </w:tc>
        <w:tc>
          <w:tcPr>
            <w:tcW w:w="702" w:type="dxa"/>
            <w:vMerge/>
            <w:vAlign w:val="center"/>
          </w:tcPr>
          <w:p w:rsidR="008903D7" w:rsidRDefault="008903D7" w:rsidP="00E179D6">
            <w:pPr>
              <w:widowControl/>
              <w:contextualSpacing/>
              <w:jc w:val="center"/>
              <w:rPr>
                <w:color w:val="000000" w:themeColor="text1"/>
                <w:kern w:val="0"/>
                <w:szCs w:val="21"/>
              </w:rPr>
            </w:pPr>
          </w:p>
        </w:tc>
        <w:tc>
          <w:tcPr>
            <w:tcW w:w="4704" w:type="dxa"/>
            <w:vAlign w:val="center"/>
          </w:tcPr>
          <w:p w:rsidR="008903D7" w:rsidRDefault="008903D7" w:rsidP="00E179D6">
            <w:pPr>
              <w:widowControl/>
              <w:contextualSpacing/>
              <w:jc w:val="center"/>
              <w:rPr>
                <w:color w:val="000000" w:themeColor="text1"/>
                <w:kern w:val="0"/>
                <w:szCs w:val="21"/>
              </w:rPr>
            </w:pPr>
            <w:r>
              <w:rPr>
                <w:rFonts w:hint="eastAsia"/>
                <w:color w:val="000000" w:themeColor="text1"/>
                <w:kern w:val="0"/>
                <w:szCs w:val="21"/>
              </w:rPr>
              <w:t>国家自然基金委管理科学部认定的</w:t>
            </w:r>
            <w:r>
              <w:rPr>
                <w:color w:val="000000" w:themeColor="text1"/>
                <w:kern w:val="0"/>
                <w:szCs w:val="21"/>
              </w:rPr>
              <w:t>B</w:t>
            </w:r>
            <w:r>
              <w:rPr>
                <w:rFonts w:hint="eastAsia"/>
                <w:color w:val="000000" w:themeColor="text1"/>
                <w:kern w:val="0"/>
                <w:szCs w:val="21"/>
              </w:rPr>
              <w:t>类期刊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Merge w:val="restart"/>
            <w:vAlign w:val="center"/>
          </w:tcPr>
          <w:p w:rsidR="008903D7" w:rsidRDefault="008903D7" w:rsidP="00E179D6">
            <w:pPr>
              <w:widowControl/>
              <w:contextualSpacing/>
              <w:jc w:val="center"/>
              <w:rPr>
                <w:color w:val="000000" w:themeColor="text1"/>
                <w:kern w:val="0"/>
                <w:szCs w:val="21"/>
              </w:rPr>
            </w:pPr>
            <w:r>
              <w:rPr>
                <w:color w:val="000000" w:themeColor="text1"/>
                <w:sz w:val="22"/>
              </w:rPr>
              <w:t>167</w:t>
            </w:r>
          </w:p>
        </w:tc>
        <w:tc>
          <w:tcPr>
            <w:tcW w:w="702" w:type="dxa"/>
            <w:vMerge w:val="restart"/>
            <w:vAlign w:val="center"/>
          </w:tcPr>
          <w:p w:rsidR="008903D7" w:rsidRDefault="008903D7" w:rsidP="00E179D6">
            <w:pPr>
              <w:widowControl/>
              <w:contextualSpacing/>
              <w:jc w:val="center"/>
              <w:rPr>
                <w:color w:val="000000" w:themeColor="text1"/>
                <w:kern w:val="0"/>
                <w:szCs w:val="21"/>
              </w:rPr>
            </w:pPr>
            <w:r>
              <w:rPr>
                <w:color w:val="000000" w:themeColor="text1"/>
                <w:kern w:val="0"/>
                <w:szCs w:val="21"/>
              </w:rPr>
              <w:t>A5</w:t>
            </w:r>
          </w:p>
        </w:tc>
        <w:tc>
          <w:tcPr>
            <w:tcW w:w="4704" w:type="dxa"/>
            <w:vAlign w:val="center"/>
          </w:tcPr>
          <w:p w:rsidR="008903D7" w:rsidRDefault="008903D7" w:rsidP="00E179D6">
            <w:pPr>
              <w:widowControl/>
              <w:contextualSpacing/>
              <w:jc w:val="center"/>
              <w:rPr>
                <w:color w:val="000000" w:themeColor="text1"/>
                <w:kern w:val="0"/>
                <w:szCs w:val="21"/>
              </w:rPr>
            </w:pPr>
            <w:r>
              <w:rPr>
                <w:color w:val="000000" w:themeColor="text1"/>
                <w:kern w:val="0"/>
                <w:szCs w:val="21"/>
              </w:rPr>
              <w:t>JCR</w:t>
            </w:r>
            <w:r>
              <w:rPr>
                <w:rFonts w:hint="eastAsia"/>
                <w:color w:val="000000" w:themeColor="text1"/>
                <w:kern w:val="0"/>
                <w:szCs w:val="21"/>
              </w:rPr>
              <w:t>四区期刊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Merge/>
            <w:vAlign w:val="center"/>
          </w:tcPr>
          <w:p w:rsidR="008903D7" w:rsidRDefault="008903D7" w:rsidP="00E179D6">
            <w:pPr>
              <w:widowControl/>
              <w:contextualSpacing/>
              <w:jc w:val="center"/>
              <w:rPr>
                <w:color w:val="000000" w:themeColor="text1"/>
                <w:kern w:val="0"/>
                <w:szCs w:val="21"/>
              </w:rPr>
            </w:pPr>
          </w:p>
        </w:tc>
        <w:tc>
          <w:tcPr>
            <w:tcW w:w="702" w:type="dxa"/>
            <w:vMerge/>
            <w:vAlign w:val="center"/>
          </w:tcPr>
          <w:p w:rsidR="008903D7" w:rsidRDefault="008903D7" w:rsidP="00E179D6">
            <w:pPr>
              <w:widowControl/>
              <w:contextualSpacing/>
              <w:jc w:val="center"/>
              <w:rPr>
                <w:color w:val="000000" w:themeColor="text1"/>
                <w:kern w:val="0"/>
                <w:szCs w:val="21"/>
              </w:rPr>
            </w:pPr>
          </w:p>
        </w:tc>
        <w:tc>
          <w:tcPr>
            <w:tcW w:w="4704" w:type="dxa"/>
            <w:vAlign w:val="center"/>
          </w:tcPr>
          <w:p w:rsidR="008903D7" w:rsidRDefault="008903D7" w:rsidP="00E179D6">
            <w:pPr>
              <w:widowControl/>
              <w:contextualSpacing/>
              <w:jc w:val="center"/>
              <w:rPr>
                <w:color w:val="000000" w:themeColor="text1"/>
                <w:kern w:val="0"/>
                <w:szCs w:val="21"/>
              </w:rPr>
            </w:pPr>
            <w:r>
              <w:rPr>
                <w:color w:val="000000" w:themeColor="text1"/>
                <w:kern w:val="0"/>
                <w:szCs w:val="21"/>
              </w:rPr>
              <w:t>CSSCI</w:t>
            </w:r>
            <w:r>
              <w:rPr>
                <w:rFonts w:hint="eastAsia"/>
                <w:color w:val="000000" w:themeColor="text1"/>
                <w:kern w:val="0"/>
                <w:szCs w:val="21"/>
              </w:rPr>
              <w:t>前</w:t>
            </w:r>
            <w:r>
              <w:rPr>
                <w:color w:val="000000" w:themeColor="text1"/>
                <w:kern w:val="0"/>
                <w:szCs w:val="21"/>
              </w:rPr>
              <w:t>50-70%</w:t>
            </w:r>
            <w:r>
              <w:rPr>
                <w:rFonts w:hint="eastAsia"/>
                <w:color w:val="000000" w:themeColor="text1"/>
                <w:kern w:val="0"/>
                <w:szCs w:val="21"/>
              </w:rPr>
              <w:t>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168</w:t>
            </w:r>
          </w:p>
        </w:tc>
        <w:tc>
          <w:tcPr>
            <w:tcW w:w="702" w:type="dxa"/>
          </w:tcPr>
          <w:p w:rsidR="008903D7" w:rsidRDefault="008903D7" w:rsidP="00E179D6">
            <w:pPr>
              <w:jc w:val="center"/>
              <w:rPr>
                <w:color w:val="000000" w:themeColor="text1"/>
              </w:rPr>
            </w:pPr>
            <w:r>
              <w:rPr>
                <w:color w:val="000000" w:themeColor="text1"/>
              </w:rPr>
              <w:t>A6</w:t>
            </w:r>
          </w:p>
        </w:tc>
        <w:tc>
          <w:tcPr>
            <w:tcW w:w="4704" w:type="dxa"/>
            <w:vAlign w:val="center"/>
          </w:tcPr>
          <w:p w:rsidR="008903D7" w:rsidRDefault="008903D7" w:rsidP="00E179D6">
            <w:pPr>
              <w:widowControl/>
              <w:contextualSpacing/>
              <w:jc w:val="center"/>
              <w:rPr>
                <w:color w:val="000000" w:themeColor="text1"/>
                <w:kern w:val="0"/>
                <w:szCs w:val="21"/>
              </w:rPr>
            </w:pPr>
            <w:r>
              <w:rPr>
                <w:rFonts w:hint="eastAsia"/>
                <w:color w:val="000000" w:themeColor="text1"/>
                <w:kern w:val="0"/>
                <w:szCs w:val="21"/>
              </w:rPr>
              <w:t>其它</w:t>
            </w:r>
            <w:r>
              <w:rPr>
                <w:color w:val="000000" w:themeColor="text1"/>
                <w:kern w:val="0"/>
                <w:szCs w:val="21"/>
              </w:rPr>
              <w:t>CSSCI</w:t>
            </w:r>
            <w:r>
              <w:rPr>
                <w:rFonts w:hint="eastAsia"/>
                <w:color w:val="000000" w:themeColor="text1"/>
                <w:kern w:val="0"/>
                <w:szCs w:val="21"/>
              </w:rPr>
              <w:t>期刊与</w:t>
            </w:r>
            <w:r>
              <w:rPr>
                <w:color w:val="000000" w:themeColor="text1"/>
                <w:kern w:val="0"/>
                <w:szCs w:val="21"/>
              </w:rPr>
              <w:t>CSCD</w:t>
            </w:r>
            <w:r>
              <w:rPr>
                <w:rFonts w:hint="eastAsia"/>
                <w:color w:val="000000" w:themeColor="text1"/>
                <w:kern w:val="0"/>
                <w:szCs w:val="21"/>
              </w:rPr>
              <w:t>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r w:rsidR="008903D7" w:rsidTr="00E179D6">
        <w:trPr>
          <w:trHeight w:val="340"/>
          <w:jc w:val="center"/>
        </w:trPr>
        <w:tc>
          <w:tcPr>
            <w:tcW w:w="559" w:type="dxa"/>
            <w:vAlign w:val="center"/>
          </w:tcPr>
          <w:p w:rsidR="008903D7" w:rsidRDefault="008903D7" w:rsidP="00E179D6">
            <w:pPr>
              <w:jc w:val="center"/>
              <w:rPr>
                <w:color w:val="000000" w:themeColor="text1"/>
                <w:sz w:val="22"/>
              </w:rPr>
            </w:pPr>
            <w:r>
              <w:rPr>
                <w:color w:val="000000" w:themeColor="text1"/>
                <w:sz w:val="22"/>
              </w:rPr>
              <w:t>169</w:t>
            </w:r>
          </w:p>
        </w:tc>
        <w:tc>
          <w:tcPr>
            <w:tcW w:w="702" w:type="dxa"/>
          </w:tcPr>
          <w:p w:rsidR="008903D7" w:rsidRDefault="008903D7" w:rsidP="00E179D6">
            <w:pPr>
              <w:jc w:val="center"/>
              <w:rPr>
                <w:color w:val="000000" w:themeColor="text1"/>
              </w:rPr>
            </w:pPr>
            <w:r>
              <w:rPr>
                <w:color w:val="000000" w:themeColor="text1"/>
              </w:rPr>
              <w:t>A7</w:t>
            </w:r>
          </w:p>
        </w:tc>
        <w:tc>
          <w:tcPr>
            <w:tcW w:w="4704" w:type="dxa"/>
            <w:vAlign w:val="center"/>
          </w:tcPr>
          <w:p w:rsidR="008903D7" w:rsidRDefault="008903D7" w:rsidP="00E179D6">
            <w:pPr>
              <w:widowControl/>
              <w:contextualSpacing/>
              <w:jc w:val="center"/>
              <w:rPr>
                <w:color w:val="000000" w:themeColor="text1"/>
                <w:kern w:val="0"/>
                <w:szCs w:val="21"/>
              </w:rPr>
            </w:pPr>
            <w:r>
              <w:rPr>
                <w:color w:val="000000" w:themeColor="text1"/>
                <w:kern w:val="0"/>
                <w:szCs w:val="21"/>
              </w:rPr>
              <w:t>CSSCI</w:t>
            </w:r>
            <w:r>
              <w:rPr>
                <w:rFonts w:hint="eastAsia"/>
                <w:color w:val="000000" w:themeColor="text1"/>
                <w:kern w:val="0"/>
                <w:szCs w:val="21"/>
              </w:rPr>
              <w:t>扩展版期刊、北大核心期刊</w:t>
            </w:r>
          </w:p>
        </w:tc>
        <w:tc>
          <w:tcPr>
            <w:tcW w:w="1715" w:type="dxa"/>
            <w:vAlign w:val="center"/>
          </w:tcPr>
          <w:p w:rsidR="008903D7" w:rsidRDefault="008903D7" w:rsidP="00E179D6">
            <w:pPr>
              <w:autoSpaceDN w:val="0"/>
              <w:jc w:val="center"/>
              <w:textAlignment w:val="bottom"/>
              <w:rPr>
                <w:color w:val="000000" w:themeColor="text1"/>
              </w:rPr>
            </w:pPr>
            <w:r>
              <w:rPr>
                <w:rFonts w:hint="eastAsia"/>
                <w:color w:val="000000" w:themeColor="text1"/>
              </w:rPr>
              <w:t>综合类</w:t>
            </w:r>
          </w:p>
        </w:tc>
        <w:tc>
          <w:tcPr>
            <w:tcW w:w="1715" w:type="dxa"/>
          </w:tcPr>
          <w:p w:rsidR="008903D7" w:rsidRDefault="008903D7" w:rsidP="00E179D6">
            <w:pPr>
              <w:autoSpaceDN w:val="0"/>
              <w:jc w:val="center"/>
              <w:textAlignment w:val="bottom"/>
              <w:rPr>
                <w:color w:val="000000" w:themeColor="text1"/>
              </w:rPr>
            </w:pPr>
          </w:p>
        </w:tc>
      </w:tr>
    </w:tbl>
    <w:p w:rsidR="008903D7" w:rsidRDefault="008903D7" w:rsidP="008903D7">
      <w:pPr>
        <w:rPr>
          <w:rFonts w:eastAsia="仿宋"/>
          <w:color w:val="000000" w:themeColor="text1"/>
        </w:rPr>
      </w:pPr>
      <w:r>
        <w:rPr>
          <w:rFonts w:eastAsia="仿宋" w:hint="eastAsia"/>
          <w:color w:val="000000" w:themeColor="text1"/>
        </w:rPr>
        <w:lastRenderedPageBreak/>
        <w:t>注：（</w:t>
      </w:r>
      <w:r>
        <w:rPr>
          <w:rFonts w:eastAsia="仿宋"/>
          <w:color w:val="000000" w:themeColor="text1"/>
        </w:rPr>
        <w:t>1</w:t>
      </w:r>
      <w:r>
        <w:rPr>
          <w:rFonts w:eastAsia="仿宋" w:hint="eastAsia"/>
          <w:color w:val="000000" w:themeColor="text1"/>
        </w:rPr>
        <w:t>）列举期刊共分为</w:t>
      </w:r>
      <w:r>
        <w:rPr>
          <w:rFonts w:eastAsia="仿宋"/>
          <w:color w:val="000000" w:themeColor="text1"/>
        </w:rPr>
        <w:t>8</w:t>
      </w:r>
      <w:r>
        <w:rPr>
          <w:rFonts w:eastAsia="仿宋" w:hint="eastAsia"/>
          <w:color w:val="000000" w:themeColor="text1"/>
        </w:rPr>
        <w:t>级，如有期刊在不同级别出现，按就高不就低认定；发表的论文原则上属于经济学、管理学或新兴交叉研究领域。（</w:t>
      </w:r>
      <w:r>
        <w:rPr>
          <w:rFonts w:eastAsia="仿宋"/>
          <w:color w:val="000000" w:themeColor="text1"/>
        </w:rPr>
        <w:t>2</w:t>
      </w:r>
      <w:r>
        <w:rPr>
          <w:rFonts w:eastAsia="仿宋" w:hint="eastAsia"/>
          <w:color w:val="000000" w:themeColor="text1"/>
        </w:rPr>
        <w:t>）</w:t>
      </w:r>
      <w:r>
        <w:rPr>
          <w:rFonts w:eastAsia="仿宋"/>
          <w:color w:val="000000" w:themeColor="text1"/>
        </w:rPr>
        <w:t>UTDALLAS</w:t>
      </w:r>
      <w:r>
        <w:rPr>
          <w:rFonts w:eastAsia="仿宋" w:hint="eastAsia"/>
          <w:color w:val="000000" w:themeColor="text1"/>
        </w:rPr>
        <w:t>界定的</w:t>
      </w:r>
      <w:r>
        <w:rPr>
          <w:rFonts w:eastAsia="仿宋"/>
          <w:color w:val="000000" w:themeColor="text1"/>
        </w:rPr>
        <w:t>24</w:t>
      </w:r>
      <w:r>
        <w:rPr>
          <w:rFonts w:eastAsia="仿宋" w:hint="eastAsia"/>
          <w:color w:val="000000" w:themeColor="text1"/>
        </w:rPr>
        <w:t>种期刊（</w:t>
      </w:r>
      <w:r>
        <w:rPr>
          <w:rFonts w:eastAsia="仿宋"/>
          <w:color w:val="000000" w:themeColor="text1"/>
        </w:rPr>
        <w:t>UTD24</w:t>
      </w:r>
      <w:r>
        <w:rPr>
          <w:rFonts w:eastAsia="仿宋" w:hint="eastAsia"/>
          <w:color w:val="000000" w:themeColor="text1"/>
        </w:rPr>
        <w:t>）（见附录</w:t>
      </w:r>
      <w:r>
        <w:rPr>
          <w:rFonts w:eastAsia="仿宋"/>
          <w:color w:val="000000" w:themeColor="text1"/>
        </w:rPr>
        <w:t>3</w:t>
      </w:r>
      <w:r>
        <w:rPr>
          <w:rFonts w:eastAsia="仿宋" w:hint="eastAsia"/>
          <w:color w:val="000000" w:themeColor="text1"/>
        </w:rPr>
        <w:t>）、金融时报界定的</w:t>
      </w:r>
      <w:r>
        <w:rPr>
          <w:rFonts w:eastAsia="仿宋"/>
          <w:color w:val="000000" w:themeColor="text1"/>
        </w:rPr>
        <w:t>50</w:t>
      </w:r>
      <w:r>
        <w:rPr>
          <w:rFonts w:eastAsia="仿宋" w:hint="eastAsia"/>
          <w:color w:val="000000" w:themeColor="text1"/>
        </w:rPr>
        <w:t>种期刊（</w:t>
      </w:r>
      <w:r>
        <w:rPr>
          <w:rFonts w:eastAsia="仿宋"/>
          <w:color w:val="000000" w:themeColor="text1"/>
        </w:rPr>
        <w:t>FT50</w:t>
      </w:r>
      <w:r>
        <w:rPr>
          <w:rFonts w:eastAsia="仿宋" w:hint="eastAsia"/>
          <w:color w:val="000000" w:themeColor="text1"/>
        </w:rPr>
        <w:t>）（见附录</w:t>
      </w:r>
      <w:r>
        <w:rPr>
          <w:rFonts w:eastAsia="仿宋"/>
          <w:color w:val="000000" w:themeColor="text1"/>
        </w:rPr>
        <w:t>4</w:t>
      </w:r>
      <w:r>
        <w:rPr>
          <w:rFonts w:eastAsia="仿宋" w:hint="eastAsia"/>
          <w:color w:val="000000" w:themeColor="text1"/>
        </w:rPr>
        <w:t>）属于</w:t>
      </w:r>
      <w:r>
        <w:rPr>
          <w:rFonts w:eastAsia="仿宋"/>
          <w:color w:val="000000" w:themeColor="text1"/>
        </w:rPr>
        <w:t>A1</w:t>
      </w:r>
      <w:r>
        <w:rPr>
          <w:rFonts w:eastAsia="仿宋" w:hint="eastAsia"/>
          <w:color w:val="000000" w:themeColor="text1"/>
        </w:rPr>
        <w:t>类。（</w:t>
      </w:r>
      <w:r>
        <w:rPr>
          <w:rFonts w:eastAsia="仿宋"/>
          <w:color w:val="000000" w:themeColor="text1"/>
        </w:rPr>
        <w:t>3</w:t>
      </w:r>
      <w:r>
        <w:rPr>
          <w:rFonts w:eastAsia="仿宋" w:hint="eastAsia"/>
          <w:color w:val="000000" w:themeColor="text1"/>
        </w:rPr>
        <w:t>）</w:t>
      </w:r>
      <w:r>
        <w:rPr>
          <w:rFonts w:eastAsia="仿宋"/>
          <w:color w:val="000000" w:themeColor="text1"/>
        </w:rPr>
        <w:t>CSSCI</w:t>
      </w:r>
      <w:r>
        <w:rPr>
          <w:rFonts w:eastAsia="仿宋" w:hint="eastAsia"/>
          <w:color w:val="000000" w:themeColor="text1"/>
        </w:rPr>
        <w:t>期刊中各领域期刊影响排名以当年南京大学中国社会科学研究评价中心发布为准。（</w:t>
      </w:r>
      <w:r>
        <w:rPr>
          <w:rFonts w:eastAsia="仿宋"/>
          <w:color w:val="000000" w:themeColor="text1"/>
        </w:rPr>
        <w:t>4</w:t>
      </w:r>
      <w:r>
        <w:rPr>
          <w:rFonts w:eastAsia="仿宋" w:hint="eastAsia"/>
          <w:color w:val="000000" w:themeColor="text1"/>
        </w:rPr>
        <w:t>）</w:t>
      </w:r>
      <w:r>
        <w:rPr>
          <w:rFonts w:eastAsia="仿宋"/>
          <w:color w:val="000000" w:themeColor="text1"/>
        </w:rPr>
        <w:t>A1</w:t>
      </w:r>
      <w:r>
        <w:rPr>
          <w:rFonts w:eastAsia="仿宋" w:hint="eastAsia"/>
          <w:color w:val="000000" w:themeColor="text1"/>
        </w:rPr>
        <w:t>、</w:t>
      </w:r>
      <w:r>
        <w:rPr>
          <w:rFonts w:eastAsia="仿宋"/>
          <w:color w:val="000000" w:themeColor="text1"/>
        </w:rPr>
        <w:t>A2</w:t>
      </w:r>
      <w:r>
        <w:rPr>
          <w:rFonts w:eastAsia="仿宋" w:hint="eastAsia"/>
          <w:color w:val="000000" w:themeColor="text1"/>
        </w:rPr>
        <w:t>类</w:t>
      </w:r>
      <w:r>
        <w:rPr>
          <w:rFonts w:eastAsia="仿宋" w:hint="eastAsia"/>
          <w:color w:val="000000" w:themeColor="text1"/>
          <w:kern w:val="0"/>
          <w:szCs w:val="21"/>
        </w:rPr>
        <w:t>期刊对应</w:t>
      </w:r>
      <w:r>
        <w:rPr>
          <w:rFonts w:eastAsia="仿宋" w:hint="eastAsia"/>
          <w:color w:val="000000" w:themeColor="text1"/>
        </w:rPr>
        <w:t>以前学院期刊分类中的权威期刊</w:t>
      </w:r>
      <w:r>
        <w:rPr>
          <w:rFonts w:eastAsia="仿宋" w:hint="eastAsia"/>
          <w:color w:val="000000" w:themeColor="text1"/>
          <w:kern w:val="0"/>
          <w:szCs w:val="21"/>
        </w:rPr>
        <w:t>；</w:t>
      </w:r>
      <w:r>
        <w:rPr>
          <w:rFonts w:eastAsia="仿宋"/>
          <w:color w:val="000000" w:themeColor="text1"/>
          <w:kern w:val="0"/>
          <w:szCs w:val="21"/>
        </w:rPr>
        <w:t>A3</w:t>
      </w:r>
      <w:r>
        <w:rPr>
          <w:rFonts w:eastAsia="仿宋" w:hint="eastAsia"/>
          <w:color w:val="000000" w:themeColor="text1"/>
          <w:kern w:val="0"/>
          <w:szCs w:val="21"/>
        </w:rPr>
        <w:t>类期刊（除个别期刊外，</w:t>
      </w:r>
      <w:r>
        <w:rPr>
          <w:rFonts w:eastAsia="仿宋"/>
          <w:color w:val="000000" w:themeColor="text1"/>
          <w:kern w:val="0"/>
          <w:szCs w:val="21"/>
        </w:rPr>
        <w:t>A3</w:t>
      </w:r>
      <w:r>
        <w:rPr>
          <w:rFonts w:eastAsia="仿宋" w:hint="eastAsia"/>
          <w:color w:val="000000" w:themeColor="text1"/>
          <w:kern w:val="0"/>
          <w:szCs w:val="21"/>
        </w:rPr>
        <w:t>类期刊</w:t>
      </w:r>
      <w:r>
        <w:rPr>
          <w:rFonts w:eastAsia="仿宋" w:hint="eastAsia"/>
          <w:b/>
          <w:color w:val="000000" w:themeColor="text1"/>
          <w:kern w:val="0"/>
          <w:sz w:val="18"/>
          <w:szCs w:val="18"/>
        </w:rPr>
        <w:t>不包含</w:t>
      </w:r>
      <w:r>
        <w:rPr>
          <w:rFonts w:eastAsia="仿宋"/>
          <w:b/>
          <w:color w:val="000000" w:themeColor="text1"/>
          <w:kern w:val="0"/>
          <w:sz w:val="18"/>
          <w:szCs w:val="18"/>
        </w:rPr>
        <w:t>CSSCI</w:t>
      </w:r>
      <w:r>
        <w:rPr>
          <w:rFonts w:eastAsia="仿宋" w:hint="eastAsia"/>
          <w:b/>
          <w:color w:val="000000" w:themeColor="text1"/>
          <w:kern w:val="0"/>
          <w:sz w:val="18"/>
          <w:szCs w:val="18"/>
        </w:rPr>
        <w:t>期刊中宗教学、语言学、外国文学、中国文学、艺术学、考古学、民族学与文化学、新闻学与传播学、图书馆、情报与文献学、体育学、教育学中的普通教育学、教育技术学、其他各类教学，以及综合社科期刊中前</w:t>
      </w:r>
      <w:r>
        <w:rPr>
          <w:rFonts w:eastAsia="仿宋"/>
          <w:b/>
          <w:color w:val="000000" w:themeColor="text1"/>
          <w:kern w:val="0"/>
          <w:sz w:val="18"/>
          <w:szCs w:val="18"/>
        </w:rPr>
        <w:t>10-20%</w:t>
      </w:r>
      <w:r>
        <w:rPr>
          <w:rFonts w:eastAsia="仿宋" w:hint="eastAsia"/>
          <w:b/>
          <w:color w:val="000000" w:themeColor="text1"/>
          <w:kern w:val="0"/>
          <w:sz w:val="18"/>
          <w:szCs w:val="18"/>
        </w:rPr>
        <w:t>的期刊</w:t>
      </w:r>
      <w:r>
        <w:rPr>
          <w:rFonts w:eastAsia="仿宋" w:hint="eastAsia"/>
          <w:color w:val="000000" w:themeColor="text1"/>
          <w:kern w:val="0"/>
          <w:szCs w:val="21"/>
        </w:rPr>
        <w:t>）对应</w:t>
      </w:r>
      <w:r>
        <w:rPr>
          <w:rFonts w:eastAsia="仿宋" w:hint="eastAsia"/>
          <w:color w:val="000000" w:themeColor="text1"/>
        </w:rPr>
        <w:t>以前学院期刊分类中的</w:t>
      </w:r>
      <w:r>
        <w:rPr>
          <w:rFonts w:eastAsia="仿宋" w:hint="eastAsia"/>
          <w:color w:val="000000" w:themeColor="text1"/>
          <w:kern w:val="0"/>
          <w:szCs w:val="21"/>
        </w:rPr>
        <w:t>重要期刊。（</w:t>
      </w:r>
      <w:r>
        <w:rPr>
          <w:rFonts w:eastAsia="仿宋"/>
          <w:color w:val="000000" w:themeColor="text1"/>
          <w:kern w:val="0"/>
          <w:szCs w:val="21"/>
        </w:rPr>
        <w:t>5</w:t>
      </w:r>
      <w:r>
        <w:rPr>
          <w:rFonts w:eastAsia="仿宋" w:hint="eastAsia"/>
          <w:color w:val="000000" w:themeColor="text1"/>
          <w:kern w:val="0"/>
          <w:szCs w:val="21"/>
        </w:rPr>
        <w:t>）对于发表在高校或者科研工作者公认的</w:t>
      </w:r>
      <w:r>
        <w:rPr>
          <w:rFonts w:eastAsia="仿宋"/>
          <w:color w:val="000000" w:themeColor="text1"/>
          <w:kern w:val="0"/>
          <w:szCs w:val="21"/>
        </w:rPr>
        <w:t>“</w:t>
      </w:r>
      <w:r>
        <w:rPr>
          <w:rFonts w:eastAsia="仿宋" w:hint="eastAsia"/>
          <w:color w:val="000000" w:themeColor="text1"/>
          <w:kern w:val="0"/>
          <w:szCs w:val="21"/>
        </w:rPr>
        <w:t>水刊</w:t>
      </w:r>
      <w:r>
        <w:rPr>
          <w:rFonts w:eastAsia="仿宋"/>
          <w:color w:val="000000" w:themeColor="text1"/>
          <w:kern w:val="0"/>
          <w:szCs w:val="21"/>
        </w:rPr>
        <w:t>”</w:t>
      </w:r>
      <w:r>
        <w:rPr>
          <w:rFonts w:eastAsia="仿宋" w:hint="eastAsia"/>
          <w:color w:val="000000" w:themeColor="text1"/>
          <w:kern w:val="0"/>
          <w:szCs w:val="21"/>
        </w:rPr>
        <w:t>论文，最终论文质量由</w:t>
      </w:r>
      <w:r>
        <w:rPr>
          <w:rFonts w:eastAsia="仿宋" w:hint="eastAsia"/>
          <w:color w:val="000000" w:themeColor="text1"/>
        </w:rPr>
        <w:t>经济管理学院教授委员会认定。（</w:t>
      </w:r>
      <w:r>
        <w:rPr>
          <w:rFonts w:eastAsia="仿宋"/>
          <w:color w:val="000000" w:themeColor="text1"/>
        </w:rPr>
        <w:t>6</w:t>
      </w:r>
      <w:r>
        <w:rPr>
          <w:rFonts w:eastAsia="仿宋" w:hint="eastAsia"/>
          <w:color w:val="000000" w:themeColor="text1"/>
        </w:rPr>
        <w:t>）该目录发布之日开始执行，由经济管理学院教授委员会负责解释。</w:t>
      </w:r>
    </w:p>
    <w:p w:rsidR="008903D7" w:rsidRDefault="008903D7" w:rsidP="008903D7">
      <w:pPr>
        <w:pStyle w:val="3"/>
        <w:spacing w:before="62" w:after="62" w:line="276" w:lineRule="auto"/>
        <w:jc w:val="left"/>
        <w:rPr>
          <w:rFonts w:eastAsia="仿宋"/>
          <w:b w:val="0"/>
          <w:bCs w:val="0"/>
          <w:color w:val="000000" w:themeColor="text1"/>
          <w:kern w:val="0"/>
          <w:sz w:val="21"/>
          <w:szCs w:val="21"/>
        </w:rPr>
      </w:pPr>
      <w:r>
        <w:rPr>
          <w:rFonts w:eastAsia="仿宋" w:hint="eastAsia"/>
          <w:b w:val="0"/>
          <w:bCs w:val="0"/>
          <w:color w:val="000000" w:themeColor="text1"/>
          <w:kern w:val="0"/>
          <w:sz w:val="21"/>
          <w:szCs w:val="21"/>
        </w:rPr>
        <w:t>备注：目前已定</w:t>
      </w:r>
      <w:r>
        <w:rPr>
          <w:rFonts w:eastAsia="仿宋" w:hint="eastAsia"/>
          <w:b w:val="0"/>
          <w:bCs w:val="0"/>
          <w:color w:val="000000" w:themeColor="text1"/>
          <w:kern w:val="0"/>
          <w:sz w:val="21"/>
          <w:szCs w:val="21"/>
        </w:rPr>
        <w:t>Scientific Report</w:t>
      </w:r>
      <w:r>
        <w:rPr>
          <w:rFonts w:eastAsia="仿宋" w:hint="eastAsia"/>
          <w:b w:val="0"/>
          <w:bCs w:val="0"/>
          <w:color w:val="000000" w:themeColor="text1"/>
          <w:kern w:val="0"/>
          <w:sz w:val="21"/>
          <w:szCs w:val="21"/>
        </w:rPr>
        <w:t>、</w:t>
      </w:r>
      <w:r>
        <w:rPr>
          <w:rFonts w:eastAsia="仿宋" w:hint="eastAsia"/>
          <w:b w:val="0"/>
          <w:bCs w:val="0"/>
          <w:color w:val="000000" w:themeColor="text1"/>
          <w:kern w:val="0"/>
          <w:sz w:val="21"/>
          <w:szCs w:val="21"/>
        </w:rPr>
        <w:t>Sustainability</w:t>
      </w:r>
      <w:r>
        <w:rPr>
          <w:rFonts w:eastAsia="仿宋" w:hint="eastAsia"/>
          <w:b w:val="0"/>
          <w:bCs w:val="0"/>
          <w:color w:val="000000" w:themeColor="text1"/>
          <w:kern w:val="0"/>
          <w:sz w:val="21"/>
          <w:szCs w:val="21"/>
        </w:rPr>
        <w:t>、</w:t>
      </w:r>
      <w:proofErr w:type="spellStart"/>
      <w:r>
        <w:rPr>
          <w:rFonts w:eastAsia="仿宋" w:hint="eastAsia"/>
          <w:b w:val="0"/>
          <w:bCs w:val="0"/>
          <w:color w:val="000000" w:themeColor="text1"/>
          <w:kern w:val="0"/>
          <w:sz w:val="21"/>
          <w:szCs w:val="21"/>
        </w:rPr>
        <w:t>Plos</w:t>
      </w:r>
      <w:proofErr w:type="spellEnd"/>
      <w:r>
        <w:rPr>
          <w:rFonts w:eastAsia="仿宋" w:hint="eastAsia"/>
          <w:b w:val="0"/>
          <w:bCs w:val="0"/>
          <w:color w:val="000000" w:themeColor="text1"/>
          <w:kern w:val="0"/>
          <w:sz w:val="21"/>
          <w:szCs w:val="21"/>
        </w:rPr>
        <w:t xml:space="preserve"> One</w:t>
      </w:r>
      <w:r>
        <w:rPr>
          <w:rFonts w:eastAsia="仿宋" w:hint="eastAsia"/>
          <w:b w:val="0"/>
          <w:bCs w:val="0"/>
          <w:color w:val="000000" w:themeColor="text1"/>
          <w:kern w:val="0"/>
          <w:sz w:val="21"/>
          <w:szCs w:val="21"/>
        </w:rPr>
        <w:t>为“水刊”论文，直接认定为</w:t>
      </w:r>
      <w:r>
        <w:rPr>
          <w:rFonts w:eastAsia="仿宋" w:hint="eastAsia"/>
          <w:b w:val="0"/>
          <w:bCs w:val="0"/>
          <w:color w:val="000000" w:themeColor="text1"/>
          <w:kern w:val="0"/>
          <w:sz w:val="21"/>
          <w:szCs w:val="21"/>
        </w:rPr>
        <w:t>A7</w:t>
      </w:r>
      <w:r>
        <w:rPr>
          <w:rFonts w:eastAsia="仿宋" w:hint="eastAsia"/>
          <w:b w:val="0"/>
          <w:bCs w:val="0"/>
          <w:color w:val="000000" w:themeColor="text1"/>
          <w:kern w:val="0"/>
          <w:sz w:val="21"/>
          <w:szCs w:val="21"/>
        </w:rPr>
        <w:t>类期刊，其上发表论文不再作为博士研究生取得答辩及学位授予资格的期刊来源。</w:t>
      </w:r>
    </w:p>
    <w:p w:rsidR="0023037E" w:rsidRPr="008903D7" w:rsidRDefault="0023037E" w:rsidP="008903D7">
      <w:pPr>
        <w:spacing w:line="360" w:lineRule="auto"/>
        <w:ind w:right="480"/>
        <w:jc w:val="right"/>
        <w:rPr>
          <w:rFonts w:eastAsiaTheme="majorEastAsia"/>
          <w:color w:val="000000" w:themeColor="text1"/>
          <w:sz w:val="24"/>
        </w:rPr>
      </w:pPr>
    </w:p>
    <w:sectPr w:rsidR="0023037E" w:rsidRPr="008903D7">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1976" w:rsidRDefault="00FD1976">
      <w:r>
        <w:separator/>
      </w:r>
    </w:p>
  </w:endnote>
  <w:endnote w:type="continuationSeparator" w:id="0">
    <w:p w:rsidR="00FD1976" w:rsidRDefault="00FD1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embedRegular r:id="rId1" w:subsetted="1" w:fontKey="{72AF6BE5-DDE1-4A41-BE9B-BA2F3687CF98}"/>
  </w:font>
  <w:font w:name="黑体">
    <w:altName w:val="SimHei"/>
    <w:panose1 w:val="02010609060101010101"/>
    <w:charset w:val="86"/>
    <w:family w:val="modern"/>
    <w:pitch w:val="fixed"/>
    <w:sig w:usb0="800002BF" w:usb1="38CF7CFA" w:usb2="00000016" w:usb3="00000000" w:csb0="00040001" w:csb1="00000000"/>
    <w:embedRegular r:id="rId2" w:subsetted="1" w:fontKey="{4F9F56C4-3D78-4DAA-AD0C-59E77EDB3118}"/>
  </w:font>
  <w:font w:name="仿宋">
    <w:panose1 w:val="02010609060101010101"/>
    <w:charset w:val="86"/>
    <w:family w:val="modern"/>
    <w:pitch w:val="fixed"/>
    <w:sig w:usb0="800002BF" w:usb1="38CF7CFA" w:usb2="00000016" w:usb3="00000000" w:csb0="00040001" w:csb1="00000000"/>
    <w:embedRegular r:id="rId3" w:subsetted="1" w:fontKey="{D3C0217F-FB4B-48B6-85DE-4E5F15F325F3}"/>
    <w:embedBold r:id="rId4" w:subsetted="1" w:fontKey="{A4AFF2B9-310D-4192-8BE0-0FA9A00690A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3037E" w:rsidRDefault="0023037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1976" w:rsidRDefault="00FD1976">
      <w:r>
        <w:separator/>
      </w:r>
    </w:p>
  </w:footnote>
  <w:footnote w:type="continuationSeparator" w:id="0">
    <w:p w:rsidR="00FD1976" w:rsidRDefault="00FD19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3E40F8"/>
    <w:multiLevelType w:val="singleLevel"/>
    <w:tmpl w:val="B53E40F8"/>
    <w:lvl w:ilvl="0">
      <w:start w:val="8"/>
      <w:numFmt w:val="chineseCounting"/>
      <w:suff w:val="nothing"/>
      <w:lvlText w:val="%1、"/>
      <w:lvlJc w:val="left"/>
      <w:rPr>
        <w:rFonts w:hint="eastAsia"/>
      </w:rPr>
    </w:lvl>
  </w:abstractNum>
  <w:abstractNum w:abstractNumId="1" w15:restartNumberingAfterBreak="0">
    <w:nsid w:val="C2B5B55F"/>
    <w:multiLevelType w:val="singleLevel"/>
    <w:tmpl w:val="C2B5B55F"/>
    <w:lvl w:ilvl="0">
      <w:start w:val="1"/>
      <w:numFmt w:val="decimal"/>
      <w:suff w:val="space"/>
      <w:lvlText w:val="%1."/>
      <w:lvlJc w:val="left"/>
    </w:lvl>
  </w:abstractNum>
  <w:abstractNum w:abstractNumId="2" w15:restartNumberingAfterBreak="0">
    <w:nsid w:val="CE19407E"/>
    <w:multiLevelType w:val="singleLevel"/>
    <w:tmpl w:val="CE19407E"/>
    <w:lvl w:ilvl="0">
      <w:start w:val="2"/>
      <w:numFmt w:val="chineseCounting"/>
      <w:suff w:val="nothing"/>
      <w:lvlText w:val="（%1）"/>
      <w:lvlJc w:val="left"/>
      <w:rPr>
        <w:rFonts w:hint="eastAsia"/>
      </w:rPr>
    </w:lvl>
  </w:abstractNum>
  <w:abstractNum w:abstractNumId="3" w15:restartNumberingAfterBreak="0">
    <w:nsid w:val="DCF4C070"/>
    <w:multiLevelType w:val="singleLevel"/>
    <w:tmpl w:val="DCF4C070"/>
    <w:lvl w:ilvl="0">
      <w:start w:val="5"/>
      <w:numFmt w:val="chineseCounting"/>
      <w:suff w:val="nothing"/>
      <w:lvlText w:val="%1、"/>
      <w:lvlJc w:val="left"/>
      <w:pPr>
        <w:ind w:left="480" w:firstLine="0"/>
      </w:pPr>
      <w:rPr>
        <w:rFonts w:hint="eastAsia"/>
      </w:rPr>
    </w:lvl>
  </w:abstractNum>
  <w:abstractNum w:abstractNumId="4" w15:restartNumberingAfterBreak="0">
    <w:nsid w:val="24C396BE"/>
    <w:multiLevelType w:val="singleLevel"/>
    <w:tmpl w:val="24C396BE"/>
    <w:lvl w:ilvl="0">
      <w:start w:val="1"/>
      <w:numFmt w:val="decimal"/>
      <w:suff w:val="space"/>
      <w:lvlText w:val="%1."/>
      <w:lvlJc w:val="left"/>
    </w:lvl>
  </w:abstractNum>
  <w:abstractNum w:abstractNumId="5" w15:restartNumberingAfterBreak="0">
    <w:nsid w:val="30E59146"/>
    <w:multiLevelType w:val="singleLevel"/>
    <w:tmpl w:val="30E59146"/>
    <w:lvl w:ilvl="0">
      <w:start w:val="2"/>
      <w:numFmt w:val="decimal"/>
      <w:suff w:val="space"/>
      <w:lvlText w:val="%1."/>
      <w:lvlJc w:val="left"/>
    </w:lvl>
  </w:abstractNum>
  <w:abstractNum w:abstractNumId="6" w15:restartNumberingAfterBreak="0">
    <w:nsid w:val="57F1B57C"/>
    <w:multiLevelType w:val="singleLevel"/>
    <w:tmpl w:val="57F1B57C"/>
    <w:lvl w:ilvl="0">
      <w:start w:val="2"/>
      <w:numFmt w:val="chineseCounting"/>
      <w:suff w:val="nothing"/>
      <w:lvlText w:val="%1、"/>
      <w:lvlJc w:val="left"/>
      <w:rPr>
        <w:rFonts w:hint="eastAsia"/>
      </w:rPr>
    </w:lvl>
  </w:abstractNum>
  <w:abstractNum w:abstractNumId="7" w15:restartNumberingAfterBreak="0">
    <w:nsid w:val="588E11E8"/>
    <w:multiLevelType w:val="singleLevel"/>
    <w:tmpl w:val="588E11E8"/>
    <w:lvl w:ilvl="0">
      <w:start w:val="2"/>
      <w:numFmt w:val="decimal"/>
      <w:suff w:val="space"/>
      <w:lvlText w:val="%1."/>
      <w:lvlJc w:val="left"/>
    </w:lvl>
  </w:abstractNum>
  <w:abstractNum w:abstractNumId="8" w15:restartNumberingAfterBreak="0">
    <w:nsid w:val="59D05015"/>
    <w:multiLevelType w:val="singleLevel"/>
    <w:tmpl w:val="59D05015"/>
    <w:lvl w:ilvl="0">
      <w:start w:val="2"/>
      <w:numFmt w:val="chineseCounting"/>
      <w:suff w:val="nothing"/>
      <w:lvlText w:val="%1、"/>
      <w:lvlJc w:val="left"/>
    </w:lvl>
  </w:abstractNum>
  <w:abstractNum w:abstractNumId="9" w15:restartNumberingAfterBreak="0">
    <w:nsid w:val="59D05051"/>
    <w:multiLevelType w:val="singleLevel"/>
    <w:tmpl w:val="59D05051"/>
    <w:lvl w:ilvl="0">
      <w:start w:val="2"/>
      <w:numFmt w:val="chineseCounting"/>
      <w:suff w:val="nothing"/>
      <w:lvlText w:val="（%1）"/>
      <w:lvlJc w:val="left"/>
    </w:lvl>
  </w:abstractNum>
  <w:num w:numId="1" w16cid:durableId="1423867587">
    <w:abstractNumId w:val="0"/>
  </w:num>
  <w:num w:numId="2" w16cid:durableId="1009719147">
    <w:abstractNumId w:val="7"/>
  </w:num>
  <w:num w:numId="3" w16cid:durableId="1496411943">
    <w:abstractNumId w:val="5"/>
  </w:num>
  <w:num w:numId="4" w16cid:durableId="81492359">
    <w:abstractNumId w:val="2"/>
  </w:num>
  <w:num w:numId="5" w16cid:durableId="1066420264">
    <w:abstractNumId w:val="1"/>
  </w:num>
  <w:num w:numId="6" w16cid:durableId="1683706052">
    <w:abstractNumId w:val="4"/>
  </w:num>
  <w:num w:numId="7" w16cid:durableId="1848403228">
    <w:abstractNumId w:val="3"/>
  </w:num>
  <w:num w:numId="8" w16cid:durableId="1484158924">
    <w:abstractNumId w:val="6"/>
  </w:num>
  <w:num w:numId="9" w16cid:durableId="1035347211">
    <w:abstractNumId w:val="8"/>
  </w:num>
  <w:num w:numId="10" w16cid:durableId="1064524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I1NDI4YzhmNTU2ZjEwODBmZjg0OGJiOWE4N2ExNTgifQ=="/>
  </w:docVars>
  <w:rsids>
    <w:rsidRoot w:val="0D251DE8"/>
    <w:rsid w:val="0000596F"/>
    <w:rsid w:val="00034F17"/>
    <w:rsid w:val="000453F5"/>
    <w:rsid w:val="00066FCD"/>
    <w:rsid w:val="000A2BE8"/>
    <w:rsid w:val="000D7218"/>
    <w:rsid w:val="000E2E8E"/>
    <w:rsid w:val="00102527"/>
    <w:rsid w:val="00185377"/>
    <w:rsid w:val="00213701"/>
    <w:rsid w:val="0023037E"/>
    <w:rsid w:val="002466FE"/>
    <w:rsid w:val="00256132"/>
    <w:rsid w:val="002E1A64"/>
    <w:rsid w:val="00324477"/>
    <w:rsid w:val="00334B40"/>
    <w:rsid w:val="0036754A"/>
    <w:rsid w:val="003972EA"/>
    <w:rsid w:val="003B6F91"/>
    <w:rsid w:val="003D05D5"/>
    <w:rsid w:val="003F731D"/>
    <w:rsid w:val="004126B5"/>
    <w:rsid w:val="004377E1"/>
    <w:rsid w:val="0044107A"/>
    <w:rsid w:val="004A292C"/>
    <w:rsid w:val="004B7DFE"/>
    <w:rsid w:val="004E7A1B"/>
    <w:rsid w:val="00580D85"/>
    <w:rsid w:val="005C5CD4"/>
    <w:rsid w:val="00693045"/>
    <w:rsid w:val="006E6973"/>
    <w:rsid w:val="006F3755"/>
    <w:rsid w:val="00705192"/>
    <w:rsid w:val="00790C2F"/>
    <w:rsid w:val="007B2ED3"/>
    <w:rsid w:val="007B799B"/>
    <w:rsid w:val="007E0101"/>
    <w:rsid w:val="007E6846"/>
    <w:rsid w:val="007F1497"/>
    <w:rsid w:val="00827FD3"/>
    <w:rsid w:val="008679A6"/>
    <w:rsid w:val="00875B21"/>
    <w:rsid w:val="00876306"/>
    <w:rsid w:val="008801FE"/>
    <w:rsid w:val="008903D7"/>
    <w:rsid w:val="008B11F1"/>
    <w:rsid w:val="00A043EA"/>
    <w:rsid w:val="00A2691D"/>
    <w:rsid w:val="00A438FE"/>
    <w:rsid w:val="00AD40B4"/>
    <w:rsid w:val="00B1247F"/>
    <w:rsid w:val="00B465E5"/>
    <w:rsid w:val="00B63811"/>
    <w:rsid w:val="00BA5CF4"/>
    <w:rsid w:val="00BA7ADD"/>
    <w:rsid w:val="00BF4B30"/>
    <w:rsid w:val="00C01332"/>
    <w:rsid w:val="00C16B1D"/>
    <w:rsid w:val="00C63C41"/>
    <w:rsid w:val="00C75668"/>
    <w:rsid w:val="00C91D24"/>
    <w:rsid w:val="00CD5157"/>
    <w:rsid w:val="00D17681"/>
    <w:rsid w:val="00D966B2"/>
    <w:rsid w:val="00DA7145"/>
    <w:rsid w:val="00DB0027"/>
    <w:rsid w:val="00DE021D"/>
    <w:rsid w:val="00DE3DBB"/>
    <w:rsid w:val="00E52B3F"/>
    <w:rsid w:val="00EB71B8"/>
    <w:rsid w:val="00F05674"/>
    <w:rsid w:val="00F24557"/>
    <w:rsid w:val="00F85156"/>
    <w:rsid w:val="00FB2FDC"/>
    <w:rsid w:val="00FD1976"/>
    <w:rsid w:val="01B05942"/>
    <w:rsid w:val="067D2BA0"/>
    <w:rsid w:val="06A56351"/>
    <w:rsid w:val="07FE2470"/>
    <w:rsid w:val="08117690"/>
    <w:rsid w:val="0D221DFF"/>
    <w:rsid w:val="0D251DE8"/>
    <w:rsid w:val="0E0D231C"/>
    <w:rsid w:val="0FE31CA1"/>
    <w:rsid w:val="13B1731D"/>
    <w:rsid w:val="14042629"/>
    <w:rsid w:val="14AE72FA"/>
    <w:rsid w:val="150D41B1"/>
    <w:rsid w:val="16C927F2"/>
    <w:rsid w:val="18622703"/>
    <w:rsid w:val="1A3A1BE1"/>
    <w:rsid w:val="1A990F19"/>
    <w:rsid w:val="1C775F40"/>
    <w:rsid w:val="1EDA202C"/>
    <w:rsid w:val="21B86518"/>
    <w:rsid w:val="22EA2405"/>
    <w:rsid w:val="23F125D5"/>
    <w:rsid w:val="25553D1F"/>
    <w:rsid w:val="277A5916"/>
    <w:rsid w:val="27831BB0"/>
    <w:rsid w:val="285717B4"/>
    <w:rsid w:val="28884063"/>
    <w:rsid w:val="292A7F43"/>
    <w:rsid w:val="2A25086C"/>
    <w:rsid w:val="2DB43204"/>
    <w:rsid w:val="309101B8"/>
    <w:rsid w:val="30CA402A"/>
    <w:rsid w:val="34362BC5"/>
    <w:rsid w:val="34414BB8"/>
    <w:rsid w:val="350E58F0"/>
    <w:rsid w:val="39DB04CE"/>
    <w:rsid w:val="3A5E7170"/>
    <w:rsid w:val="3CDA4E3D"/>
    <w:rsid w:val="3F2E47B1"/>
    <w:rsid w:val="41834EAD"/>
    <w:rsid w:val="42006065"/>
    <w:rsid w:val="431256C2"/>
    <w:rsid w:val="442F5269"/>
    <w:rsid w:val="44492EBF"/>
    <w:rsid w:val="450C3EE7"/>
    <w:rsid w:val="456414CF"/>
    <w:rsid w:val="4564326E"/>
    <w:rsid w:val="459A2FF4"/>
    <w:rsid w:val="46F55020"/>
    <w:rsid w:val="471657A6"/>
    <w:rsid w:val="4AC779BE"/>
    <w:rsid w:val="4BDE3E16"/>
    <w:rsid w:val="4C924E2D"/>
    <w:rsid w:val="516F369A"/>
    <w:rsid w:val="520268D7"/>
    <w:rsid w:val="52B44A92"/>
    <w:rsid w:val="53F73CC7"/>
    <w:rsid w:val="54183C3E"/>
    <w:rsid w:val="597B5D0E"/>
    <w:rsid w:val="5A0F6353"/>
    <w:rsid w:val="5B3C1EE6"/>
    <w:rsid w:val="5FCE5BFC"/>
    <w:rsid w:val="601C21E2"/>
    <w:rsid w:val="61406ACC"/>
    <w:rsid w:val="621903C4"/>
    <w:rsid w:val="627C14D7"/>
    <w:rsid w:val="62B82A1B"/>
    <w:rsid w:val="63FD524F"/>
    <w:rsid w:val="662C68D4"/>
    <w:rsid w:val="66320B6A"/>
    <w:rsid w:val="664D6021"/>
    <w:rsid w:val="66AD1D38"/>
    <w:rsid w:val="6728480D"/>
    <w:rsid w:val="69274860"/>
    <w:rsid w:val="6A6A72B4"/>
    <w:rsid w:val="6AF723A7"/>
    <w:rsid w:val="6CCB2FA3"/>
    <w:rsid w:val="6D6A3F51"/>
    <w:rsid w:val="6DF915BC"/>
    <w:rsid w:val="6E843B42"/>
    <w:rsid w:val="6FD26F24"/>
    <w:rsid w:val="71523B81"/>
    <w:rsid w:val="728E4B77"/>
    <w:rsid w:val="73522870"/>
    <w:rsid w:val="759E4BB2"/>
    <w:rsid w:val="775B5A6C"/>
    <w:rsid w:val="77642ED8"/>
    <w:rsid w:val="7C8A307B"/>
    <w:rsid w:val="7EEB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30C93"/>
  <w15:docId w15:val="{76862F6C-AAB3-4DE5-9406-36448ED5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semiHidden="1" w:qFormat="1"/>
    <w:lsdException w:name="Body Text Indent" w:uiPriority="99" w:unhideWhenUsed="1" w:qFormat="1"/>
    <w:lsdException w:name="Subtitle" w:qFormat="1"/>
    <w:lsdException w:name="Hyperlink" w:uiPriority="99" w:unhideWhenUsed="1"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0"/>
    <w:next w:val="a"/>
    <w:qFormat/>
    <w:pPr>
      <w:widowControl/>
      <w:spacing w:after="0"/>
      <w:ind w:leftChars="0" w:left="0"/>
      <w:jc w:val="center"/>
      <w:outlineLvl w:val="0"/>
    </w:pPr>
    <w:rPr>
      <w:rFonts w:ascii="宋体" w:eastAsia="方正小标宋简体" w:hAnsi="宋体" w:cs="宋体"/>
      <w:kern w:val="36"/>
      <w:sz w:val="36"/>
      <w:szCs w:val="48"/>
    </w:rPr>
  </w:style>
  <w:style w:type="paragraph" w:styleId="2">
    <w:name w:val="heading 2"/>
    <w:basedOn w:val="a"/>
    <w:next w:val="a"/>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
    <w:next w:val="a"/>
    <w:autoRedefine/>
    <w:qFormat/>
    <w:pPr>
      <w:keepNext/>
      <w:keepLines/>
      <w:spacing w:beforeLines="20" w:before="20" w:afterLines="20" w:after="20" w:line="400" w:lineRule="exact"/>
      <w:jc w:val="center"/>
      <w:outlineLvl w:val="2"/>
    </w:pPr>
    <w:rPr>
      <w:rFonts w:eastAsia="黑体"/>
      <w:b/>
      <w:bCs/>
      <w:sz w:val="32"/>
      <w:szCs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autoRedefine/>
    <w:uiPriority w:val="99"/>
    <w:unhideWhenUsed/>
    <w:qFormat/>
    <w:pPr>
      <w:spacing w:after="120"/>
      <w:ind w:leftChars="200" w:left="420"/>
    </w:pPr>
  </w:style>
  <w:style w:type="paragraph" w:styleId="a4">
    <w:name w:val="Document Map"/>
    <w:basedOn w:val="a"/>
    <w:link w:val="a5"/>
    <w:qFormat/>
    <w:rPr>
      <w:rFonts w:ascii="宋体"/>
      <w:sz w:val="18"/>
      <w:szCs w:val="18"/>
    </w:rPr>
  </w:style>
  <w:style w:type="paragraph" w:styleId="a6">
    <w:name w:val="Body Text"/>
    <w:basedOn w:val="a"/>
    <w:autoRedefine/>
    <w:semiHidden/>
    <w:qFormat/>
    <w:rPr>
      <w:rFonts w:ascii="仿宋" w:eastAsia="仿宋" w:hAnsi="仿宋" w:cs="仿宋"/>
      <w:sz w:val="31"/>
      <w:szCs w:val="31"/>
      <w:lang w:eastAsia="en-US"/>
    </w:rPr>
  </w:style>
  <w:style w:type="paragraph" w:styleId="a7">
    <w:name w:val="Plain Text"/>
    <w:basedOn w:val="a"/>
    <w:autoRedefine/>
    <w:qFormat/>
    <w:rPr>
      <w:rFonts w:ascii="宋体" w:hAnsi="Courier New" w:cs="Courier New"/>
      <w:szCs w:val="21"/>
    </w:rPr>
  </w:style>
  <w:style w:type="paragraph" w:styleId="a8">
    <w:name w:val="Balloon Text"/>
    <w:basedOn w:val="a"/>
    <w:link w:val="a9"/>
    <w:qFormat/>
    <w:rPr>
      <w:sz w:val="18"/>
      <w:szCs w:val="18"/>
    </w:rPr>
  </w:style>
  <w:style w:type="paragraph" w:styleId="aa">
    <w:name w:val="footer"/>
    <w:basedOn w:val="a"/>
    <w:autoRedefine/>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c">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table" w:styleId="ad">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1"/>
    <w:autoRedefine/>
    <w:qFormat/>
    <w:rPr>
      <w:b/>
      <w:bCs/>
    </w:rPr>
  </w:style>
  <w:style w:type="character" w:styleId="af">
    <w:name w:val="page number"/>
    <w:basedOn w:val="a1"/>
    <w:qFormat/>
  </w:style>
  <w:style w:type="character" w:styleId="af0">
    <w:name w:val="Hyperlink"/>
    <w:basedOn w:val="a1"/>
    <w:uiPriority w:val="99"/>
    <w:unhideWhenUsed/>
    <w:qFormat/>
    <w:rPr>
      <w:color w:val="0066C0"/>
      <w:u w:val="none"/>
    </w:rPr>
  </w:style>
  <w:style w:type="character" w:customStyle="1" w:styleId="font11">
    <w:name w:val="font11"/>
    <w:basedOn w:val="a1"/>
    <w:qFormat/>
    <w:rPr>
      <w:rFonts w:ascii="宋体" w:eastAsia="宋体" w:hAnsi="宋体" w:cs="宋体" w:hint="eastAsia"/>
      <w:color w:val="000000"/>
      <w:sz w:val="18"/>
      <w:szCs w:val="18"/>
      <w:u w:val="none"/>
    </w:rPr>
  </w:style>
  <w:style w:type="character" w:customStyle="1" w:styleId="font21">
    <w:name w:val="font21"/>
    <w:basedOn w:val="a1"/>
    <w:autoRedefine/>
    <w:qFormat/>
    <w:rPr>
      <w:rFonts w:ascii="宋体" w:eastAsia="宋体" w:hAnsi="宋体" w:cs="宋体" w:hint="eastAsia"/>
      <w:color w:val="000000"/>
      <w:sz w:val="18"/>
      <w:szCs w:val="18"/>
      <w:u w:val="none"/>
    </w:rPr>
  </w:style>
  <w:style w:type="character" w:customStyle="1" w:styleId="font31">
    <w:name w:val="font31"/>
    <w:basedOn w:val="a1"/>
    <w:autoRedefine/>
    <w:qFormat/>
    <w:rPr>
      <w:rFonts w:ascii="Times New Roman" w:hAnsi="Times New Roman" w:cs="Times New Roman" w:hint="default"/>
      <w:color w:val="000000"/>
      <w:sz w:val="18"/>
      <w:szCs w:val="18"/>
      <w:u w:val="none"/>
    </w:rPr>
  </w:style>
  <w:style w:type="paragraph" w:customStyle="1" w:styleId="WPSOffice1">
    <w:name w:val="WPSOffice手动目录 1"/>
    <w:autoRedefine/>
    <w:qFormat/>
    <w:rPr>
      <w:rFonts w:asciiTheme="minorHAnsi" w:eastAsiaTheme="minorEastAsia" w:hAnsiTheme="minorHAnsi" w:cstheme="minorBidi"/>
    </w:rPr>
  </w:style>
  <w:style w:type="paragraph" w:customStyle="1" w:styleId="Af1">
    <w:name w:val="正文 A"/>
    <w:autoRedefine/>
    <w:qFormat/>
    <w:pPr>
      <w:widowControl w:val="0"/>
      <w:jc w:val="both"/>
    </w:pPr>
    <w:rPr>
      <w:rFonts w:ascii="Arial Unicode MS" w:eastAsia="Arial Unicode MS" w:hAnsi="Arial Unicode MS"/>
      <w:color w:val="000000"/>
      <w:szCs w:val="21"/>
      <w:u w:color="000000"/>
    </w:rPr>
  </w:style>
  <w:style w:type="paragraph" w:styleId="af2">
    <w:name w:val="List Paragraph"/>
    <w:basedOn w:val="a"/>
    <w:autoRedefine/>
    <w:uiPriority w:val="99"/>
    <w:qFormat/>
    <w:pPr>
      <w:ind w:firstLineChars="200" w:firstLine="420"/>
    </w:pPr>
  </w:style>
  <w:style w:type="character" w:customStyle="1" w:styleId="a9">
    <w:name w:val="批注框文本 字符"/>
    <w:basedOn w:val="a1"/>
    <w:link w:val="a8"/>
    <w:qFormat/>
    <w:rPr>
      <w:kern w:val="2"/>
      <w:sz w:val="18"/>
      <w:szCs w:val="18"/>
    </w:rPr>
  </w:style>
  <w:style w:type="character" w:customStyle="1" w:styleId="a5">
    <w:name w:val="文档结构图 字符"/>
    <w:basedOn w:val="a1"/>
    <w:link w:val="a4"/>
    <w:autoRedefine/>
    <w:qFormat/>
    <w:rPr>
      <w:rFonts w:ascii="宋体"/>
      <w:kern w:val="2"/>
      <w:sz w:val="18"/>
      <w:szCs w:val="18"/>
    </w:rPr>
  </w:style>
  <w:style w:type="character" w:customStyle="1" w:styleId="font51">
    <w:name w:val="font51"/>
    <w:basedOn w:val="a1"/>
    <w:qFormat/>
    <w:rPr>
      <w:rFonts w:ascii="Arial" w:hAnsi="Arial" w:cs="Arial"/>
      <w:b/>
      <w:bCs/>
      <w:color w:val="646464"/>
      <w:sz w:val="24"/>
      <w:szCs w:val="24"/>
      <w:u w:val="none"/>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仿宋" w:eastAsia="仿宋" w:hAnsi="仿宋" w:cs="仿宋"/>
      <w:sz w:val="31"/>
      <w:szCs w:val="3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A5F62-D168-4C5F-87C0-3D86CAEE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2962</Words>
  <Characters>16884</Characters>
  <Application>Microsoft Office Word</Application>
  <DocSecurity>0</DocSecurity>
  <Lines>140</Lines>
  <Paragraphs>39</Paragraphs>
  <ScaleCrop>false</ScaleCrop>
  <Company>Organization</Company>
  <LinksUpToDate>false</LinksUpToDate>
  <CharactersWithSpaces>19807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紫薇花开</dc:creator>
  <cp:lastModifiedBy>13734056806@163.com</cp:lastModifiedBy>
  <cp:revision>11</cp:revision>
  <cp:lastPrinted>2022-08-29T09:46:00Z</cp:lastPrinted>
  <dcterms:created xsi:type="dcterms:W3CDTF">2022-09-29T03:25:00Z</dcterms:created>
  <dcterms:modified xsi:type="dcterms:W3CDTF">2024-09-25T10:50:00Z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1B943AFDF3EC433898D267C920E695CB_13</vt:lpwstr>
  </property>
</Properties>
</file>